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de9d9 [665]" focus="100%" type="gradient"/>
    </v:background>
  </w:background>
  <w:body>
    <w:p w14:paraId="5EE13281" w14:textId="07FCAA2F" w:rsidR="0025741E" w:rsidRDefault="0025741E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28"/>
          <w:szCs w:val="28"/>
          <w:lang w:val="en-US"/>
        </w:rPr>
      </w:pPr>
    </w:p>
    <w:p w14:paraId="5FAB4268" w14:textId="668553D2" w:rsidR="00F22FFE" w:rsidRPr="005D6ED3" w:rsidRDefault="0004319D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28"/>
          <w:szCs w:val="28"/>
          <w:lang w:val="en-US"/>
        </w:rPr>
      </w:pPr>
      <w:r>
        <w:rPr>
          <w:rFonts w:ascii="Constantia" w:hAnsi="Constantia" w:cs="Constantia"/>
          <w:b/>
          <w:bCs/>
          <w:i/>
          <w:iCs/>
          <w:color w:val="000000" w:themeColor="text1"/>
          <w:kern w:val="24"/>
          <w:sz w:val="80"/>
          <w:szCs w:val="80"/>
          <w:lang w:val="uk-UA"/>
        </w:rPr>
        <w:t>С Т Р А Т Е Г И Я</w:t>
      </w:r>
    </w:p>
    <w:p w14:paraId="2EE3A300" w14:textId="5A4B7B6F" w:rsidR="00182BE8" w:rsidRPr="005D6ED3" w:rsidRDefault="00C1100B">
      <w:pPr>
        <w:rPr>
          <w:rFonts w:ascii="Constantia" w:hAnsi="Constantia" w:cs="Times New Roman"/>
          <w:b/>
          <w:sz w:val="40"/>
          <w:szCs w:val="40"/>
        </w:rPr>
      </w:pPr>
      <w:r w:rsidRPr="005D6ED3">
        <w:rPr>
          <w:rFonts w:ascii="Constantia" w:hAnsi="Constantia" w:cs="Times New Roman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B8CFD" wp14:editId="3CF85141">
                <wp:simplePos x="0" y="0"/>
                <wp:positionH relativeFrom="column">
                  <wp:posOffset>0</wp:posOffset>
                </wp:positionH>
                <wp:positionV relativeFrom="paragraph">
                  <wp:posOffset>1624330</wp:posOffset>
                </wp:positionV>
                <wp:extent cx="5867400" cy="1828800"/>
                <wp:effectExtent l="0" t="0" r="0" b="0"/>
                <wp:wrapSquare wrapText="bothSides"/>
                <wp:docPr id="9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25C81" w14:textId="77777777" w:rsidR="00182BE8" w:rsidRPr="00182BE8" w:rsidRDefault="00182BE8" w:rsidP="00182BE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182BE8">
                              <w:rPr>
                                <w:rFonts w:ascii="Constantia" w:hAnsi="Constantia" w:cs="Constant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80"/>
                                <w:szCs w:val="80"/>
                                <w:lang w:val="uk-UA"/>
                              </w:rPr>
                              <w:t>М</w:t>
                            </w:r>
                            <w:r w:rsidRPr="00182BE8">
                              <w:rPr>
                                <w:rFonts w:ascii="Constantia" w:hAnsi="Constantia" w:cs="Constant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  <w:t>ОДЕРЕН УНИВЕРСИТЕТ –</w:t>
                            </w:r>
                          </w:p>
                          <w:p w14:paraId="2963AAE3" w14:textId="77777777" w:rsidR="00182BE8" w:rsidRPr="00182BE8" w:rsidRDefault="00182BE8" w:rsidP="00182BE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182BE8">
                              <w:rPr>
                                <w:rFonts w:ascii="Constantia" w:hAnsi="Constantia" w:cs="Constant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80"/>
                                <w:szCs w:val="80"/>
                                <w:lang w:val="uk-UA"/>
                              </w:rPr>
                              <w:t>М</w:t>
                            </w:r>
                            <w:r w:rsidRPr="00182BE8">
                              <w:rPr>
                                <w:rFonts w:ascii="Constantia" w:hAnsi="Constantia" w:cs="Constant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  <w:t>ИСИЯ ВЪЗМОЖНА</w:t>
                            </w:r>
                            <w:r w:rsidRPr="00182BE8">
                              <w:rPr>
                                <w:rFonts w:ascii="Constantia" w:hAnsi="Constantia" w:cs="Constant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  <w:p w14:paraId="7FBF9EC9" w14:textId="77777777" w:rsidR="00747BEC" w:rsidRDefault="00747BEC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0;margin-top:127.9pt;width:462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" filled="f" stroked="f">
                <v:path arrowok="t"/>
                <v:textbox>
                  <w:txbxContent>
                    <w:p w14:paraId="46C25C81" w14:textId="77777777" w:rsidR="00182BE8" w:rsidRPr="00182BE8" w:rsidRDefault="00182BE8" w:rsidP="00182BE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</w:rPr>
                      </w:pPr>
                      <w:r w:rsidRPr="00182BE8">
                        <w:rPr>
                          <w:rFonts w:ascii="Constantia" w:hAnsi="Constantia" w:cs="Constant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80"/>
                          <w:szCs w:val="80"/>
                          <w:lang w:val="uk-UA"/>
                        </w:rPr>
                        <w:t>М</w:t>
                      </w:r>
                      <w:r w:rsidRPr="00182BE8">
                        <w:rPr>
                          <w:rFonts w:ascii="Constantia" w:hAnsi="Constantia" w:cs="Constant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  <w:t>ОДЕРЕН УНИВЕРСИТЕТ –</w:t>
                      </w:r>
                    </w:p>
                    <w:p w14:paraId="2963AAE3" w14:textId="77777777" w:rsidR="00182BE8" w:rsidRPr="00182BE8" w:rsidRDefault="00182BE8" w:rsidP="00182BE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</w:rPr>
                      </w:pPr>
                      <w:r w:rsidRPr="00182BE8">
                        <w:rPr>
                          <w:rFonts w:ascii="Constantia" w:hAnsi="Constantia" w:cs="Constant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80"/>
                          <w:szCs w:val="80"/>
                          <w:lang w:val="uk-UA"/>
                        </w:rPr>
                        <w:t>М</w:t>
                      </w:r>
                      <w:r w:rsidRPr="00182BE8">
                        <w:rPr>
                          <w:rFonts w:ascii="Constantia" w:hAnsi="Constantia" w:cs="Constant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  <w:t>ИСИЯ ВЪЗМОЖНА</w:t>
                      </w:r>
                      <w:r w:rsidRPr="00182BE8">
                        <w:rPr>
                          <w:rFonts w:ascii="Constantia" w:hAnsi="Constantia" w:cs="Constant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80"/>
                          <w:szCs w:val="80"/>
                        </w:rPr>
                        <w:t>!</w:t>
                      </w:r>
                    </w:p>
                    <w:p w14:paraId="7FBF9EC9" w14:textId="77777777" w:rsidR="00000000" w:rsidRDefault="00A0003F"/>
                  </w:txbxContent>
                </v:textbox>
                <w10:wrap type="square"/>
              </v:shape>
            </w:pict>
          </mc:Fallback>
        </mc:AlternateContent>
      </w:r>
      <w:r w:rsidR="00441506" w:rsidRPr="005D6ED3">
        <w:rPr>
          <w:rFonts w:ascii="Constantia" w:hAnsi="Constantia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092023AD" wp14:editId="5ECC63BE">
            <wp:simplePos x="0" y="0"/>
            <wp:positionH relativeFrom="margin">
              <wp:posOffset>4000500</wp:posOffset>
            </wp:positionH>
            <wp:positionV relativeFrom="margin">
              <wp:posOffset>5935345</wp:posOffset>
            </wp:positionV>
            <wp:extent cx="1828800" cy="1370965"/>
            <wp:effectExtent l="177800" t="177800" r="381000" b="381635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1506" w:rsidRPr="005D6ED3">
        <w:rPr>
          <w:rFonts w:ascii="Constantia" w:hAnsi="Constantia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79603A11" wp14:editId="53CE22E9">
            <wp:simplePos x="0" y="0"/>
            <wp:positionH relativeFrom="margin">
              <wp:posOffset>1828800</wp:posOffset>
            </wp:positionH>
            <wp:positionV relativeFrom="margin">
              <wp:posOffset>5935345</wp:posOffset>
            </wp:positionV>
            <wp:extent cx="1979930" cy="1348740"/>
            <wp:effectExtent l="177800" t="177800" r="382270" b="37846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506" w:rsidRPr="005D6ED3">
        <w:rPr>
          <w:rFonts w:ascii="Constantia" w:hAnsi="Constantia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10CFF799" wp14:editId="1CCB43E4">
            <wp:simplePos x="0" y="0"/>
            <wp:positionH relativeFrom="margin">
              <wp:posOffset>-228600</wp:posOffset>
            </wp:positionH>
            <wp:positionV relativeFrom="margin">
              <wp:posOffset>5935345</wp:posOffset>
            </wp:positionV>
            <wp:extent cx="1809115" cy="1364615"/>
            <wp:effectExtent l="177800" t="177800" r="375285" b="387985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182BE8" w:rsidRPr="005D6ED3">
        <w:rPr>
          <w:rFonts w:ascii="Constantia" w:hAnsi="Constantia" w:cs="Times New Roman"/>
          <w:b/>
          <w:sz w:val="40"/>
          <w:szCs w:val="40"/>
        </w:rPr>
        <w:br w:type="page"/>
      </w:r>
    </w:p>
    <w:p w14:paraId="005B5988" w14:textId="04F76A1D" w:rsidR="00887433" w:rsidRPr="005D6ED3" w:rsidRDefault="001F7AD5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>
        <w:rPr>
          <w:rFonts w:ascii="Constantia" w:hAnsi="Constantia" w:cs="Times New Roman"/>
          <w:b/>
          <w:sz w:val="40"/>
          <w:szCs w:val="40"/>
        </w:rPr>
        <w:lastRenderedPageBreak/>
        <w:t>С Т Р А Т Е Г И Я</w:t>
      </w:r>
    </w:p>
    <w:p w14:paraId="7DACFF23" w14:textId="1E14D48E" w:rsidR="007E6BBA" w:rsidRDefault="001F7AD5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  <w:r>
        <w:rPr>
          <w:rFonts w:ascii="Constantia" w:hAnsi="Constantia" w:cs="Times New Roman"/>
          <w:b/>
          <w:sz w:val="32"/>
          <w:szCs w:val="32"/>
        </w:rPr>
        <w:t>за</w:t>
      </w:r>
    </w:p>
    <w:p w14:paraId="22AE919C" w14:textId="48DB6B5E" w:rsidR="001F7AD5" w:rsidRPr="005D6ED3" w:rsidRDefault="001F7AD5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  <w:r>
        <w:rPr>
          <w:rFonts w:ascii="Constantia" w:hAnsi="Constantia" w:cs="Times New Roman"/>
          <w:b/>
          <w:sz w:val="32"/>
          <w:szCs w:val="32"/>
        </w:rPr>
        <w:t>развитие</w:t>
      </w:r>
    </w:p>
    <w:p w14:paraId="24B2C21A" w14:textId="77777777" w:rsidR="001F7AD5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на </w:t>
      </w:r>
    </w:p>
    <w:p w14:paraId="7D5CA2FF" w14:textId="78CD27D3" w:rsidR="00DC3BDD" w:rsidRPr="005D6ED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  <w:sz w:val="28"/>
          <w:szCs w:val="28"/>
          <w:lang w:val="en-US"/>
        </w:rPr>
      </w:pPr>
      <w:r w:rsidRPr="005D6ED3">
        <w:rPr>
          <w:rFonts w:ascii="Constantia" w:hAnsi="Constantia" w:cs="Times New Roman"/>
          <w:sz w:val="28"/>
          <w:szCs w:val="28"/>
        </w:rPr>
        <w:t>Тракийски университет – Стара Загора</w:t>
      </w:r>
    </w:p>
    <w:p w14:paraId="65E617BB" w14:textId="4A611271" w:rsidR="00887433" w:rsidRPr="005D6ED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за периода </w:t>
      </w:r>
      <w:r w:rsidR="00876FE6">
        <w:rPr>
          <w:rFonts w:ascii="Constantia" w:hAnsi="Constantia" w:cs="Times New Roman"/>
          <w:sz w:val="28"/>
          <w:szCs w:val="28"/>
        </w:rPr>
        <w:t>2016</w:t>
      </w:r>
      <w:r w:rsidRPr="005D6ED3">
        <w:rPr>
          <w:rFonts w:ascii="Constantia" w:hAnsi="Constantia" w:cs="Times New Roman"/>
          <w:sz w:val="28"/>
          <w:szCs w:val="28"/>
        </w:rPr>
        <w:t xml:space="preserve"> г. –  </w:t>
      </w:r>
      <w:r w:rsidR="00876FE6" w:rsidRPr="005D6ED3">
        <w:rPr>
          <w:rFonts w:ascii="Constantia" w:hAnsi="Constantia" w:cs="Times New Roman"/>
          <w:sz w:val="28"/>
          <w:szCs w:val="28"/>
        </w:rPr>
        <w:t>201</w:t>
      </w:r>
      <w:r w:rsidR="00876FE6">
        <w:rPr>
          <w:rFonts w:ascii="Constantia" w:hAnsi="Constantia" w:cs="Times New Roman"/>
          <w:sz w:val="28"/>
          <w:szCs w:val="28"/>
        </w:rPr>
        <w:t>9</w:t>
      </w:r>
      <w:r w:rsidR="00876FE6" w:rsidRPr="005D6ED3">
        <w:rPr>
          <w:rFonts w:ascii="Constantia" w:hAnsi="Constantia" w:cs="Times New Roman"/>
          <w:sz w:val="28"/>
          <w:szCs w:val="28"/>
        </w:rPr>
        <w:t xml:space="preserve"> г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47294DF4" w14:textId="77777777" w:rsidR="00887433" w:rsidRPr="005D6ED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</w:rPr>
      </w:pPr>
    </w:p>
    <w:p w14:paraId="69F9D89A" w14:textId="77777777" w:rsidR="008509D9" w:rsidRPr="005D6ED3" w:rsidRDefault="008509D9" w:rsidP="007E6BBA">
      <w:p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</w:p>
    <w:p w14:paraId="6810700E" w14:textId="3D155B78" w:rsidR="000A708F" w:rsidRPr="005D6ED3" w:rsidRDefault="00887433" w:rsidP="007E6BBA">
      <w:p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Мандатната програма на Ректорското ръководство кореспондира със З</w:t>
      </w:r>
      <w:r w:rsidR="000A708F" w:rsidRPr="005D6ED3">
        <w:rPr>
          <w:rFonts w:ascii="Constantia" w:hAnsi="Constantia" w:cs="Times New Roman"/>
          <w:sz w:val="28"/>
          <w:szCs w:val="28"/>
        </w:rPr>
        <w:t xml:space="preserve">акона за </w:t>
      </w:r>
      <w:r w:rsidRPr="005D6ED3">
        <w:rPr>
          <w:rFonts w:ascii="Constantia" w:hAnsi="Constantia" w:cs="Times New Roman"/>
          <w:sz w:val="28"/>
          <w:szCs w:val="28"/>
        </w:rPr>
        <w:t>В</w:t>
      </w:r>
      <w:r w:rsidR="000A708F" w:rsidRPr="005D6ED3">
        <w:rPr>
          <w:rFonts w:ascii="Constantia" w:hAnsi="Constantia" w:cs="Times New Roman"/>
          <w:sz w:val="28"/>
          <w:szCs w:val="28"/>
        </w:rPr>
        <w:t xml:space="preserve">исшето </w:t>
      </w:r>
      <w:r w:rsidRPr="005D6ED3">
        <w:rPr>
          <w:rFonts w:ascii="Constantia" w:hAnsi="Constantia" w:cs="Times New Roman"/>
          <w:sz w:val="28"/>
          <w:szCs w:val="28"/>
        </w:rPr>
        <w:t>О</w:t>
      </w:r>
      <w:r w:rsidR="000A708F" w:rsidRPr="005D6ED3">
        <w:rPr>
          <w:rFonts w:ascii="Constantia" w:hAnsi="Constantia" w:cs="Times New Roman"/>
          <w:sz w:val="28"/>
          <w:szCs w:val="28"/>
        </w:rPr>
        <w:t>бразование</w:t>
      </w:r>
      <w:r w:rsidRPr="005D6ED3">
        <w:rPr>
          <w:rFonts w:ascii="Constantia" w:hAnsi="Constantia" w:cs="Times New Roman"/>
          <w:sz w:val="28"/>
          <w:szCs w:val="28"/>
        </w:rPr>
        <w:t xml:space="preserve">, Закона за развитие на академичния състав и Националната стратегия за развитие на научните изследвания. В съдържателно отношение настоящият документ се основава на мисията на Тракийски </w:t>
      </w:r>
      <w:r w:rsidR="00D267AF">
        <w:rPr>
          <w:rFonts w:ascii="Constantia" w:hAnsi="Constantia" w:cs="Times New Roman"/>
          <w:sz w:val="28"/>
          <w:szCs w:val="28"/>
        </w:rPr>
        <w:t>у</w:t>
      </w:r>
      <w:r w:rsidRPr="005D6ED3">
        <w:rPr>
          <w:rFonts w:ascii="Constantia" w:hAnsi="Constantia" w:cs="Times New Roman"/>
          <w:sz w:val="28"/>
          <w:szCs w:val="28"/>
        </w:rPr>
        <w:t xml:space="preserve">ниверситет и на </w:t>
      </w:r>
      <w:r w:rsidR="00A5514B" w:rsidRPr="005D6ED3">
        <w:rPr>
          <w:rFonts w:ascii="Constantia" w:hAnsi="Constantia" w:cs="Times New Roman"/>
          <w:sz w:val="28"/>
          <w:szCs w:val="28"/>
        </w:rPr>
        <w:t xml:space="preserve">стремежа на нашата </w:t>
      </w:r>
      <w:r w:rsidRPr="005D6ED3">
        <w:rPr>
          <w:rFonts w:ascii="Constantia" w:hAnsi="Constantia" w:cs="Times New Roman"/>
          <w:sz w:val="28"/>
          <w:szCs w:val="28"/>
        </w:rPr>
        <w:t>академична общност да се развива</w:t>
      </w:r>
      <w:r w:rsidR="00A5514B" w:rsidRPr="005D6ED3">
        <w:rPr>
          <w:rFonts w:ascii="Constantia" w:hAnsi="Constantia" w:cs="Times New Roman"/>
          <w:sz w:val="28"/>
          <w:szCs w:val="28"/>
        </w:rPr>
        <w:t xml:space="preserve"> </w:t>
      </w:r>
      <w:r w:rsidRPr="005D6ED3">
        <w:rPr>
          <w:rFonts w:ascii="Constantia" w:hAnsi="Constantia" w:cs="Times New Roman"/>
          <w:sz w:val="28"/>
          <w:szCs w:val="28"/>
        </w:rPr>
        <w:t xml:space="preserve">като </w:t>
      </w:r>
      <w:r w:rsidR="00D25EBC" w:rsidRPr="005D6ED3">
        <w:rPr>
          <w:rFonts w:ascii="Constantia" w:hAnsi="Constantia" w:cs="Times New Roman"/>
          <w:sz w:val="28"/>
          <w:szCs w:val="28"/>
        </w:rPr>
        <w:t xml:space="preserve">модел за качество на образование и наука, </w:t>
      </w:r>
      <w:r w:rsidR="008509D9" w:rsidRPr="005D6ED3">
        <w:rPr>
          <w:rFonts w:ascii="Constantia" w:hAnsi="Constantia" w:cs="Times New Roman"/>
          <w:sz w:val="28"/>
          <w:szCs w:val="28"/>
        </w:rPr>
        <w:t xml:space="preserve">съвместявайки </w:t>
      </w:r>
      <w:r w:rsidR="00D25EBC" w:rsidRPr="005D6ED3">
        <w:rPr>
          <w:rFonts w:ascii="Constantia" w:hAnsi="Constantia" w:cs="Times New Roman"/>
          <w:sz w:val="28"/>
          <w:szCs w:val="28"/>
        </w:rPr>
        <w:t xml:space="preserve">ролята и функциите на </w:t>
      </w:r>
      <w:r w:rsidR="00A5514B" w:rsidRPr="005D6ED3">
        <w:rPr>
          <w:rFonts w:ascii="Constantia" w:hAnsi="Constantia" w:cs="Times New Roman"/>
          <w:sz w:val="28"/>
          <w:szCs w:val="28"/>
        </w:rPr>
        <w:t xml:space="preserve">обществена </w:t>
      </w:r>
      <w:r w:rsidR="00D25EBC" w:rsidRPr="005D6ED3">
        <w:rPr>
          <w:rFonts w:ascii="Constantia" w:hAnsi="Constantia" w:cs="Times New Roman"/>
          <w:sz w:val="28"/>
          <w:szCs w:val="28"/>
        </w:rPr>
        <w:t xml:space="preserve">институция с </w:t>
      </w:r>
      <w:r w:rsidR="00A5514B" w:rsidRPr="005D6ED3">
        <w:rPr>
          <w:rFonts w:ascii="Constantia" w:hAnsi="Constantia" w:cs="Times New Roman"/>
          <w:sz w:val="28"/>
          <w:szCs w:val="28"/>
        </w:rPr>
        <w:t>отношение към</w:t>
      </w:r>
      <w:r w:rsidR="00D25EBC" w:rsidRPr="005D6ED3">
        <w:rPr>
          <w:rFonts w:ascii="Constantia" w:hAnsi="Constantia" w:cs="Times New Roman"/>
          <w:sz w:val="28"/>
          <w:szCs w:val="28"/>
        </w:rPr>
        <w:t xml:space="preserve"> обществените процеси на </w:t>
      </w:r>
      <w:r w:rsidR="000A708F" w:rsidRPr="005D6ED3">
        <w:rPr>
          <w:rFonts w:ascii="Constantia" w:hAnsi="Constantia" w:cs="Times New Roman"/>
          <w:sz w:val="28"/>
          <w:szCs w:val="28"/>
        </w:rPr>
        <w:t>национално и международно ниво.</w:t>
      </w:r>
    </w:p>
    <w:p w14:paraId="23BBC459" w14:textId="27FF06B4" w:rsidR="00887433" w:rsidRPr="005D6ED3" w:rsidRDefault="00D25EBC" w:rsidP="007E6BBA">
      <w:p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Тракийски </w:t>
      </w:r>
      <w:r w:rsidR="00D267AF">
        <w:rPr>
          <w:rFonts w:ascii="Constantia" w:hAnsi="Constantia" w:cs="Times New Roman"/>
          <w:sz w:val="28"/>
          <w:szCs w:val="28"/>
        </w:rPr>
        <w:t>у</w:t>
      </w:r>
      <w:r w:rsidRPr="005D6ED3">
        <w:rPr>
          <w:rFonts w:ascii="Constantia" w:hAnsi="Constantia" w:cs="Times New Roman"/>
          <w:sz w:val="28"/>
          <w:szCs w:val="28"/>
        </w:rPr>
        <w:t xml:space="preserve">ниверситет e форум на </w:t>
      </w:r>
      <w:r w:rsidR="00A5514B" w:rsidRPr="005D6ED3">
        <w:rPr>
          <w:rFonts w:ascii="Constantia" w:hAnsi="Constantia" w:cs="Times New Roman"/>
          <w:sz w:val="28"/>
          <w:szCs w:val="28"/>
        </w:rPr>
        <w:t>свобода,</w:t>
      </w:r>
      <w:r w:rsidRPr="005D6ED3">
        <w:rPr>
          <w:rFonts w:ascii="Constantia" w:hAnsi="Constantia" w:cs="Times New Roman"/>
          <w:sz w:val="28"/>
          <w:szCs w:val="28"/>
        </w:rPr>
        <w:t xml:space="preserve"> плурализъм, прозрачност </w:t>
      </w:r>
      <w:r w:rsidR="00A5514B" w:rsidRPr="005D6ED3">
        <w:rPr>
          <w:rFonts w:ascii="Constantia" w:hAnsi="Constantia" w:cs="Times New Roman"/>
          <w:sz w:val="28"/>
          <w:szCs w:val="28"/>
        </w:rPr>
        <w:t>и</w:t>
      </w:r>
      <w:r w:rsidRPr="005D6ED3">
        <w:rPr>
          <w:rFonts w:ascii="Constantia" w:hAnsi="Constantia" w:cs="Times New Roman"/>
          <w:sz w:val="28"/>
          <w:szCs w:val="28"/>
        </w:rPr>
        <w:t xml:space="preserve"> етични стандарти. Ние сме общност, която се развива и усъвършенства, добавя стойност към </w:t>
      </w:r>
      <w:r w:rsidR="00A5514B" w:rsidRPr="005D6ED3">
        <w:rPr>
          <w:rFonts w:ascii="Constantia" w:hAnsi="Constantia" w:cs="Times New Roman"/>
          <w:sz w:val="28"/>
          <w:szCs w:val="28"/>
        </w:rPr>
        <w:t xml:space="preserve">образователното пространство </w:t>
      </w:r>
      <w:r w:rsidRPr="005D6ED3">
        <w:rPr>
          <w:rFonts w:ascii="Constantia" w:hAnsi="Constantia" w:cs="Times New Roman"/>
          <w:sz w:val="28"/>
          <w:szCs w:val="28"/>
        </w:rPr>
        <w:t xml:space="preserve">въз основа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интердисциплинарност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, трансфер на знания и добри практики.</w:t>
      </w:r>
    </w:p>
    <w:p w14:paraId="7568455F" w14:textId="77777777" w:rsidR="007F76D1" w:rsidRPr="005D6ED3" w:rsidRDefault="007F76D1" w:rsidP="007E6BBA">
      <w:pPr>
        <w:spacing w:before="360" w:after="0" w:line="240" w:lineRule="auto"/>
        <w:rPr>
          <w:rFonts w:ascii="Constantia" w:hAnsi="Constantia" w:cs="Times New Roman"/>
          <w:b/>
          <w:i/>
          <w:sz w:val="32"/>
          <w:szCs w:val="32"/>
        </w:rPr>
      </w:pPr>
      <w:r w:rsidRPr="005D6ED3">
        <w:rPr>
          <w:rFonts w:ascii="Constantia" w:hAnsi="Constantia" w:cs="Times New Roman"/>
          <w:b/>
          <w:i/>
          <w:sz w:val="32"/>
          <w:szCs w:val="32"/>
        </w:rPr>
        <w:br w:type="page"/>
      </w:r>
    </w:p>
    <w:p w14:paraId="3C3A52CF" w14:textId="77777777" w:rsidR="007F76D1" w:rsidRPr="005D6ED3" w:rsidRDefault="007F76D1" w:rsidP="007E6BBA">
      <w:pPr>
        <w:spacing w:before="360" w:after="0" w:line="240" w:lineRule="auto"/>
        <w:contextualSpacing/>
        <w:jc w:val="center"/>
        <w:rPr>
          <w:rFonts w:ascii="Constantia" w:hAnsi="Constantia" w:cs="Times New Roman"/>
          <w:b/>
          <w:i/>
          <w:sz w:val="32"/>
          <w:szCs w:val="32"/>
          <w:lang w:val="en-US"/>
        </w:rPr>
      </w:pPr>
    </w:p>
    <w:p w14:paraId="245D4571" w14:textId="77777777" w:rsidR="007E6BBA" w:rsidRPr="005D6ED3" w:rsidRDefault="007E6BBA" w:rsidP="007E6BBA">
      <w:pPr>
        <w:spacing w:before="360" w:after="360" w:line="240" w:lineRule="auto"/>
        <w:contextualSpacing/>
        <w:jc w:val="center"/>
        <w:rPr>
          <w:rFonts w:ascii="Constantia" w:hAnsi="Constantia" w:cs="Times New Roman"/>
          <w:b/>
          <w:i/>
          <w:sz w:val="32"/>
          <w:szCs w:val="32"/>
        </w:rPr>
      </w:pPr>
    </w:p>
    <w:p w14:paraId="3F790F94" w14:textId="7DB0FDEE" w:rsidR="007E6BBA" w:rsidRPr="005D6ED3" w:rsidRDefault="0098683B" w:rsidP="007E6BBA">
      <w:p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Бъдещето на Тракийски университет се гради върху нашия потенциал да съвмести</w:t>
      </w:r>
      <w:r w:rsidR="00D267AF">
        <w:rPr>
          <w:rFonts w:ascii="Constantia" w:hAnsi="Constantia" w:cs="Times New Roman"/>
          <w:sz w:val="28"/>
          <w:szCs w:val="28"/>
        </w:rPr>
        <w:t>м</w:t>
      </w:r>
      <w:r w:rsidRPr="005D6ED3">
        <w:rPr>
          <w:rFonts w:ascii="Constantia" w:hAnsi="Constantia" w:cs="Times New Roman"/>
          <w:sz w:val="28"/>
          <w:szCs w:val="28"/>
        </w:rPr>
        <w:t xml:space="preserve"> автономност с отговорност, да бъдем </w:t>
      </w:r>
      <w:r w:rsidR="00DB1279" w:rsidRPr="005D6ED3">
        <w:rPr>
          <w:rFonts w:ascii="Constantia" w:hAnsi="Constantia" w:cs="Times New Roman"/>
          <w:sz w:val="28"/>
          <w:szCs w:val="28"/>
        </w:rPr>
        <w:t xml:space="preserve">обществено </w:t>
      </w:r>
      <w:r w:rsidRPr="005D6ED3">
        <w:rPr>
          <w:rFonts w:ascii="Constantia" w:hAnsi="Constantia" w:cs="Times New Roman"/>
          <w:sz w:val="28"/>
          <w:szCs w:val="28"/>
        </w:rPr>
        <w:t xml:space="preserve">значими за нашата страна и регион, както и да се конкурираме и сътрудничим </w:t>
      </w:r>
      <w:r w:rsidR="003C0596" w:rsidRPr="005D6ED3">
        <w:rPr>
          <w:rFonts w:ascii="Constantia" w:hAnsi="Constantia" w:cs="Times New Roman"/>
          <w:sz w:val="28"/>
          <w:szCs w:val="28"/>
        </w:rPr>
        <w:t xml:space="preserve">с партньорите ни </w:t>
      </w:r>
      <w:r w:rsidRPr="005D6ED3">
        <w:rPr>
          <w:rFonts w:ascii="Constantia" w:hAnsi="Constantia" w:cs="Times New Roman"/>
          <w:sz w:val="28"/>
          <w:szCs w:val="28"/>
        </w:rPr>
        <w:t>на международно ниво.</w:t>
      </w:r>
    </w:p>
    <w:p w14:paraId="0E723BBB" w14:textId="77777777" w:rsidR="007E6BBA" w:rsidRPr="005D6ED3" w:rsidRDefault="007E6BBA" w:rsidP="007E6BBA">
      <w:p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</w:p>
    <w:p w14:paraId="00686FDB" w14:textId="786B774A" w:rsidR="0098683B" w:rsidRPr="005D6ED3" w:rsidRDefault="0098683B" w:rsidP="007E6BBA">
      <w:p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Нашата стратегия се основава на четири </w:t>
      </w:r>
      <w:r w:rsidR="00EE4BE8" w:rsidRPr="005D6ED3">
        <w:rPr>
          <w:rFonts w:ascii="Constantia" w:hAnsi="Constantia" w:cs="Times New Roman"/>
          <w:sz w:val="28"/>
          <w:szCs w:val="28"/>
        </w:rPr>
        <w:t>основни принципа</w:t>
      </w:r>
      <w:r w:rsidRPr="005D6ED3">
        <w:rPr>
          <w:rFonts w:ascii="Constantia" w:hAnsi="Constantia" w:cs="Times New Roman"/>
          <w:sz w:val="28"/>
          <w:szCs w:val="28"/>
        </w:rPr>
        <w:t>:</w:t>
      </w:r>
    </w:p>
    <w:p w14:paraId="4197E765" w14:textId="77777777" w:rsidR="0098683B" w:rsidRPr="005D6ED3" w:rsidRDefault="0098683B" w:rsidP="007E6BBA">
      <w:pPr>
        <w:pStyle w:val="ListParagraph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Съвместяване на традиции и иновации в образователния процес;</w:t>
      </w:r>
    </w:p>
    <w:p w14:paraId="7B94E86D" w14:textId="77777777" w:rsidR="0098683B" w:rsidRPr="005D6ED3" w:rsidRDefault="0098683B" w:rsidP="007E6BBA">
      <w:pPr>
        <w:pStyle w:val="ListParagraph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Научно-изследователска дейност с обществено значение и приложимост;</w:t>
      </w:r>
    </w:p>
    <w:p w14:paraId="1AA5AAEA" w14:textId="05EE995E" w:rsidR="0098683B" w:rsidRPr="005D6ED3" w:rsidRDefault="00EE4BE8" w:rsidP="007E6BBA">
      <w:pPr>
        <w:pStyle w:val="ListParagraph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Прозрачна и последователна</w:t>
      </w:r>
      <w:r w:rsidR="0098683B" w:rsidRPr="005D6ED3">
        <w:rPr>
          <w:rFonts w:ascii="Constantia" w:hAnsi="Constantia" w:cs="Times New Roman"/>
          <w:sz w:val="28"/>
          <w:szCs w:val="28"/>
        </w:rPr>
        <w:t xml:space="preserve"> административно-финансова политика;</w:t>
      </w:r>
    </w:p>
    <w:p w14:paraId="609A9CA9" w14:textId="46F6BBFA" w:rsidR="0099652A" w:rsidRPr="005D6ED3" w:rsidRDefault="00EE4BE8" w:rsidP="00F416AF">
      <w:pPr>
        <w:pStyle w:val="ListParagraph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Кадрова </w:t>
      </w:r>
      <w:r w:rsidR="0098683B" w:rsidRPr="005D6ED3">
        <w:rPr>
          <w:rFonts w:ascii="Constantia" w:hAnsi="Constantia" w:cs="Times New Roman"/>
          <w:sz w:val="28"/>
          <w:szCs w:val="28"/>
        </w:rPr>
        <w:t>политика</w:t>
      </w:r>
      <w:r w:rsidRPr="005D6ED3">
        <w:rPr>
          <w:rFonts w:ascii="Constantia" w:hAnsi="Constantia" w:cs="Times New Roman"/>
          <w:sz w:val="28"/>
          <w:szCs w:val="28"/>
        </w:rPr>
        <w:t xml:space="preserve">, съответна на стратегическите цели на </w:t>
      </w:r>
      <w:r w:rsidR="00F416AF" w:rsidRP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="0098683B" w:rsidRPr="005D6ED3">
        <w:rPr>
          <w:rFonts w:ascii="Constantia" w:hAnsi="Constantia" w:cs="Times New Roman"/>
          <w:sz w:val="28"/>
          <w:szCs w:val="28"/>
        </w:rPr>
        <w:t>.</w:t>
      </w:r>
    </w:p>
    <w:p w14:paraId="2678EE71" w14:textId="77777777" w:rsidR="0099652A" w:rsidRPr="005D6ED3" w:rsidRDefault="0099652A" w:rsidP="007E6BBA">
      <w:pPr>
        <w:pStyle w:val="ListParagraph"/>
        <w:spacing w:before="360" w:after="0" w:line="240" w:lineRule="auto"/>
        <w:ind w:left="1065"/>
        <w:jc w:val="both"/>
        <w:rPr>
          <w:rFonts w:ascii="Constantia" w:hAnsi="Constantia" w:cs="Times New Roman"/>
          <w:sz w:val="28"/>
          <w:szCs w:val="28"/>
        </w:rPr>
      </w:pPr>
    </w:p>
    <w:p w14:paraId="787990C8" w14:textId="761A088E" w:rsidR="00F416AF" w:rsidRPr="00F416AF" w:rsidRDefault="000C69EC" w:rsidP="00F416AF">
      <w:pPr>
        <w:pStyle w:val="ListParagraph"/>
        <w:numPr>
          <w:ilvl w:val="0"/>
          <w:numId w:val="3"/>
        </w:numPr>
        <w:spacing w:before="12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  <w:r w:rsidRPr="005D6ED3">
        <w:rPr>
          <w:rFonts w:ascii="Constantia" w:hAnsi="Constantia" w:cs="Times New Roman"/>
          <w:b/>
          <w:sz w:val="28"/>
          <w:szCs w:val="28"/>
        </w:rPr>
        <w:t>Учебна дейност</w:t>
      </w:r>
    </w:p>
    <w:p w14:paraId="3657A715" w14:textId="77AE4BE5" w:rsidR="006F7E55" w:rsidRPr="005D6ED3" w:rsidRDefault="00EE4BE8" w:rsidP="00F416AF">
      <w:pPr>
        <w:spacing w:before="120"/>
        <w:contextualSpacing/>
        <w:jc w:val="both"/>
        <w:rPr>
          <w:rFonts w:ascii="Constantia" w:hAnsi="Constantia"/>
          <w:b/>
          <w:sz w:val="28"/>
          <w:szCs w:val="28"/>
        </w:rPr>
      </w:pPr>
      <w:r w:rsidRPr="005D6ED3">
        <w:rPr>
          <w:rFonts w:ascii="Constantia" w:hAnsi="Constantia"/>
          <w:b/>
          <w:sz w:val="28"/>
          <w:szCs w:val="28"/>
        </w:rPr>
        <w:t xml:space="preserve">1) Привличане и подбор на качествени и мотивирани студенти </w:t>
      </w:r>
    </w:p>
    <w:p w14:paraId="24AFC140" w14:textId="40023C77" w:rsidR="006F7E55" w:rsidRPr="005D6ED3" w:rsidRDefault="006F7E55" w:rsidP="00F416AF">
      <w:pPr>
        <w:pStyle w:val="ListParagraph"/>
        <w:numPr>
          <w:ilvl w:val="0"/>
          <w:numId w:val="33"/>
        </w:numPr>
        <w:spacing w:before="12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Поетапно въвеждане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он-лайн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кандидатстване за специалностите в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061E0704" w14:textId="1099C16F" w:rsidR="00337ABF" w:rsidRPr="005D6ED3" w:rsidRDefault="006F7E55" w:rsidP="00F416AF">
      <w:pPr>
        <w:pStyle w:val="ListParagraph"/>
        <w:numPr>
          <w:ilvl w:val="0"/>
          <w:numId w:val="33"/>
        </w:numPr>
        <w:spacing w:before="12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А</w:t>
      </w:r>
      <w:r w:rsidR="00337ABF" w:rsidRPr="005D6ED3">
        <w:rPr>
          <w:rFonts w:ascii="Constantia" w:hAnsi="Constantia" w:cs="Times New Roman"/>
          <w:sz w:val="28"/>
          <w:szCs w:val="28"/>
        </w:rPr>
        <w:t>ктуализиране на съществуващи и разкриване на нови специалности с оглед повишаване конкурентоспособността на завършващите специалисти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48FFD887" w14:textId="77777777" w:rsidR="00337ABF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Създаване на съвременни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междудисциплинарни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програми в образователно-квалификационна степен бакалавър и магистър.</w:t>
      </w:r>
    </w:p>
    <w:p w14:paraId="1A22961A" w14:textId="77777777" w:rsidR="00337ABF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Разкриване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междууниверситетски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магистърски програми с участието на български и европейски университети.</w:t>
      </w:r>
    </w:p>
    <w:p w14:paraId="6991279D" w14:textId="77777777" w:rsidR="003C67EA" w:rsidRPr="005D6ED3" w:rsidRDefault="003C67EA" w:rsidP="005D6ED3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lastRenderedPageBreak/>
        <w:t>Акредитиране на дистанционно обучение и по-широко въвеждане на електронно обучение в специалности на повече професионални направления.</w:t>
      </w:r>
    </w:p>
    <w:p w14:paraId="7974278F" w14:textId="77777777" w:rsidR="003C67EA" w:rsidRPr="005D6ED3" w:rsidRDefault="003C67EA" w:rsidP="005D6ED3">
      <w:pPr>
        <w:pStyle w:val="ListParagraph"/>
        <w:numPr>
          <w:ilvl w:val="0"/>
          <w:numId w:val="23"/>
        </w:numPr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Привличане и стимулиране на докторанти и млади учени, като предпоставка за устойчивото развитие на научния потенциал на академичната общност.</w:t>
      </w:r>
    </w:p>
    <w:p w14:paraId="08AF6E98" w14:textId="77777777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Разширяване на следдипломното обучение до обучение през целия живот и превръщане на ДИПКУ в  Департамент за обучение през целия живот.</w:t>
      </w:r>
    </w:p>
    <w:p w14:paraId="4EE2D178" w14:textId="7DC5996F" w:rsidR="003C67EA" w:rsidRPr="005D6ED3" w:rsidRDefault="00337ABF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Разширяване на обучението на английски език по бакалавърски и магистърски специалности, като се привличат  повече студенти от Европейския съюз и трети страни.</w:t>
      </w:r>
    </w:p>
    <w:p w14:paraId="11D877B1" w14:textId="77777777" w:rsidR="00337ABF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Използване предимствата на електронната интегрирана информационна система за осигуряване на възможност всеки студент да оценява качеството на преподаване и обективността на оценяване на знанията </w:t>
      </w:r>
    </w:p>
    <w:p w14:paraId="6A655D49" w14:textId="2DB824AC" w:rsidR="00337ABF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Активизиране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alumni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за подпомагане и популяризиране на дейността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и получаване на обратна връзка от практиката.</w:t>
      </w:r>
    </w:p>
    <w:p w14:paraId="209C379B" w14:textId="77777777" w:rsidR="003C67EA" w:rsidRPr="005D6ED3" w:rsidRDefault="003C67EA" w:rsidP="003C67EA">
      <w:pPr>
        <w:pStyle w:val="ListParagraph"/>
        <w:spacing w:before="360" w:after="0" w:line="240" w:lineRule="auto"/>
        <w:ind w:left="1065"/>
        <w:jc w:val="both"/>
        <w:rPr>
          <w:rFonts w:ascii="Constantia" w:hAnsi="Constantia" w:cs="Times New Roman"/>
          <w:sz w:val="28"/>
          <w:szCs w:val="28"/>
        </w:rPr>
      </w:pPr>
    </w:p>
    <w:p w14:paraId="4187382B" w14:textId="77777777" w:rsidR="00EE4BE8" w:rsidRPr="005D6ED3" w:rsidRDefault="00EE4BE8" w:rsidP="00B61ABD">
      <w:pPr>
        <w:pStyle w:val="ListParagraph"/>
        <w:spacing w:before="120"/>
        <w:ind w:left="1077"/>
        <w:contextualSpacing w:val="0"/>
        <w:rPr>
          <w:rFonts w:ascii="Constantia" w:hAnsi="Constantia"/>
          <w:b/>
          <w:sz w:val="28"/>
          <w:szCs w:val="28"/>
        </w:rPr>
      </w:pPr>
      <w:r w:rsidRPr="005D6ED3">
        <w:rPr>
          <w:rFonts w:ascii="Constantia" w:hAnsi="Constantia"/>
          <w:b/>
          <w:sz w:val="28"/>
          <w:szCs w:val="28"/>
        </w:rPr>
        <w:t>2) Устойчиво повишаване на качеството на учебния процес</w:t>
      </w:r>
    </w:p>
    <w:p w14:paraId="3954B8F9" w14:textId="651B6794" w:rsidR="00337ABF" w:rsidRPr="005D6ED3" w:rsidRDefault="00337ABF" w:rsidP="00B61ABD">
      <w:pPr>
        <w:pStyle w:val="ListParagraph"/>
        <w:numPr>
          <w:ilvl w:val="0"/>
          <w:numId w:val="34"/>
        </w:numPr>
        <w:spacing w:before="120"/>
        <w:ind w:left="1077" w:hanging="720"/>
        <w:contextualSpacing w:val="0"/>
        <w:jc w:val="both"/>
        <w:rPr>
          <w:rFonts w:ascii="Constantia" w:hAnsi="Constantia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Устойчиво повишаване на качеството на учебния процес чрез програмна акредитация на специалности за ОКС и ОНС в повече професионални направления в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0EB97357" w14:textId="77777777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Актуализация на учебните планове, съобразно нуждите на бизнеса и стандартите на Европейския съюз.</w:t>
      </w:r>
    </w:p>
    <w:p w14:paraId="7B8A8F8B" w14:textId="106DE716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Фокусиране върху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извънаудиторната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работа за самоподготовка на студентите и п</w:t>
      </w:r>
      <w:r w:rsidR="00F416AF">
        <w:rPr>
          <w:rFonts w:ascii="Constantia" w:hAnsi="Constantia" w:cs="Times New Roman"/>
          <w:sz w:val="28"/>
          <w:szCs w:val="28"/>
        </w:rPr>
        <w:t>рактически ориентирано обучение.</w:t>
      </w:r>
      <w:r w:rsidRPr="005D6ED3">
        <w:rPr>
          <w:rFonts w:ascii="Constantia" w:hAnsi="Constantia" w:cs="Times New Roman"/>
          <w:sz w:val="28"/>
          <w:szCs w:val="28"/>
        </w:rPr>
        <w:t xml:space="preserve"> </w:t>
      </w:r>
    </w:p>
    <w:p w14:paraId="0DB1B784" w14:textId="34839969" w:rsidR="003C67EA" w:rsidRPr="005D6ED3" w:rsidRDefault="00F416AF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lastRenderedPageBreak/>
        <w:t>А</w:t>
      </w:r>
      <w:r w:rsidR="003C67EA" w:rsidRPr="005D6ED3">
        <w:rPr>
          <w:rFonts w:ascii="Constantia" w:hAnsi="Constantia" w:cs="Times New Roman"/>
          <w:sz w:val="28"/>
          <w:szCs w:val="28"/>
        </w:rPr>
        <w:t>ктивно въвеждане на авангардни технологии в обучението и в клиничната практика.</w:t>
      </w:r>
    </w:p>
    <w:p w14:paraId="02490AFE" w14:textId="77777777" w:rsidR="00337ABF" w:rsidRPr="005D6ED3" w:rsidRDefault="00337ABF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Организиране на открити лекции и обновяване на съдържанието на лекционните курсове, както и привличане на гост-лектори от водещи университети и от практиката.</w:t>
      </w:r>
    </w:p>
    <w:p w14:paraId="2F6ABD2E" w14:textId="77777777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Активизиране на академичната система за контрол на качеството на обучение посредством система за външно (акредитации, рейтингово проучване) и вътрешно оценяване (стандарти, коригиращи действия, одити) на академичната подготовка.</w:t>
      </w:r>
    </w:p>
    <w:p w14:paraId="2CE86262" w14:textId="77777777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Непрекъснато повишаване на компетентността и педагогическите умения на преподавателите, въвеждане на нови актуални методи на преподаване.</w:t>
      </w:r>
    </w:p>
    <w:p w14:paraId="27A9F3C3" w14:textId="77777777" w:rsidR="003C67EA" w:rsidRPr="005D6ED3" w:rsidRDefault="003C67EA" w:rsidP="003C67EA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Увеличаване възможностите за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чуждоезиково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обучение на студентите по време на следването чрез включване изучаването на чужд език в учебните планове като избираема дисциплина.</w:t>
      </w:r>
    </w:p>
    <w:p w14:paraId="6310ECFF" w14:textId="209BD44D" w:rsidR="003C67EA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Мотивиране на студентите в неравностойно положение и социализация  на младежи в риск за обучение в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323941E9" w14:textId="77777777" w:rsidR="00337ABF" w:rsidRPr="005D6ED3" w:rsidRDefault="00337ABF" w:rsidP="00337ABF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Прерастване на новосъздадения Национален център за професионално обучение и компетентност в Университетски център за компетентности по всички професионални направления. </w:t>
      </w:r>
    </w:p>
    <w:p w14:paraId="19A6CDE8" w14:textId="77777777" w:rsidR="00766A8B" w:rsidRPr="005D6ED3" w:rsidRDefault="00766A8B" w:rsidP="00766A8B">
      <w:pPr>
        <w:spacing w:before="120"/>
        <w:rPr>
          <w:rFonts w:ascii="Constantia" w:hAnsi="Constantia"/>
          <w:b/>
        </w:rPr>
      </w:pPr>
    </w:p>
    <w:p w14:paraId="7B8296DE" w14:textId="77777777" w:rsidR="00EE4BE8" w:rsidRPr="005D6ED3" w:rsidRDefault="00EE4BE8" w:rsidP="006432D8">
      <w:pPr>
        <w:pStyle w:val="ListParagraph"/>
        <w:tabs>
          <w:tab w:val="left" w:pos="2505"/>
        </w:tabs>
        <w:spacing w:before="120"/>
        <w:ind w:left="1080"/>
        <w:jc w:val="both"/>
        <w:rPr>
          <w:rFonts w:ascii="Constantia" w:hAnsi="Constantia"/>
          <w:b/>
          <w:sz w:val="28"/>
          <w:szCs w:val="28"/>
        </w:rPr>
      </w:pPr>
      <w:r w:rsidRPr="005D6ED3">
        <w:rPr>
          <w:rFonts w:ascii="Constantia" w:hAnsi="Constantia"/>
          <w:b/>
          <w:sz w:val="28"/>
          <w:szCs w:val="28"/>
        </w:rPr>
        <w:t xml:space="preserve">3) </w:t>
      </w:r>
      <w:r w:rsidRPr="00675266">
        <w:rPr>
          <w:rFonts w:ascii="Constantia" w:hAnsi="Constantia"/>
          <w:b/>
          <w:sz w:val="28"/>
          <w:szCs w:val="28"/>
        </w:rPr>
        <w:t>Практически ориентирано</w:t>
      </w:r>
      <w:r w:rsidRPr="005D6ED3">
        <w:rPr>
          <w:rFonts w:ascii="Constantia" w:hAnsi="Constantia"/>
          <w:b/>
          <w:sz w:val="28"/>
          <w:szCs w:val="28"/>
        </w:rPr>
        <w:t xml:space="preserve"> обучение</w:t>
      </w:r>
    </w:p>
    <w:p w14:paraId="51088626" w14:textId="77777777" w:rsidR="00766A8B" w:rsidRPr="005D6ED3" w:rsidRDefault="00766A8B" w:rsidP="006F7E55">
      <w:pPr>
        <w:pStyle w:val="ListParagraph"/>
        <w:spacing w:before="360" w:after="0" w:line="240" w:lineRule="auto"/>
        <w:ind w:left="1065"/>
        <w:jc w:val="both"/>
        <w:rPr>
          <w:rFonts w:ascii="Constantia" w:hAnsi="Constantia" w:cs="Times New Roman"/>
          <w:sz w:val="28"/>
          <w:szCs w:val="28"/>
        </w:rPr>
      </w:pPr>
    </w:p>
    <w:p w14:paraId="0EA1664E" w14:textId="4B823FC4" w:rsidR="006432D8" w:rsidRPr="005D6ED3" w:rsidRDefault="006432D8" w:rsidP="006432D8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Извеждане на практически занятия от утвърдени представители на бизнеса, като участници в преподаването и споделяне на добри практики от опита и</w:t>
      </w:r>
      <w:r w:rsidR="00A67367">
        <w:rPr>
          <w:rFonts w:ascii="Constantia" w:hAnsi="Constantia" w:cs="Times New Roman"/>
          <w:sz w:val="28"/>
          <w:szCs w:val="28"/>
        </w:rPr>
        <w:t>м на действащи професионалисти.</w:t>
      </w:r>
    </w:p>
    <w:p w14:paraId="7C8A35BA" w14:textId="44438C20" w:rsidR="006F7E55" w:rsidRPr="005D6ED3" w:rsidRDefault="006432D8" w:rsidP="006F7E55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Въвеждане </w:t>
      </w:r>
      <w:r w:rsidR="006F7E55" w:rsidRPr="005D6ED3">
        <w:rPr>
          <w:rFonts w:ascii="Constantia" w:hAnsi="Constantia" w:cs="Times New Roman"/>
          <w:sz w:val="28"/>
          <w:szCs w:val="28"/>
        </w:rPr>
        <w:t xml:space="preserve">на практически задания в учебните програми на всяка дисциплина, като условие за придобиване на кредитите по </w:t>
      </w:r>
      <w:proofErr w:type="spellStart"/>
      <w:r w:rsidR="006F7E55" w:rsidRPr="005D6ED3">
        <w:rPr>
          <w:rFonts w:ascii="Constantia" w:hAnsi="Constantia" w:cs="Times New Roman"/>
          <w:sz w:val="28"/>
          <w:szCs w:val="28"/>
        </w:rPr>
        <w:t>дисциплинатa</w:t>
      </w:r>
      <w:proofErr w:type="spellEnd"/>
      <w:r w:rsidR="006F7E55" w:rsidRPr="005D6ED3">
        <w:rPr>
          <w:rFonts w:ascii="Constantia" w:hAnsi="Constantia" w:cs="Times New Roman"/>
          <w:sz w:val="28"/>
          <w:szCs w:val="28"/>
        </w:rPr>
        <w:t>.</w:t>
      </w:r>
    </w:p>
    <w:p w14:paraId="1550426D" w14:textId="613EA343" w:rsidR="006432D8" w:rsidRPr="005D6ED3" w:rsidRDefault="006432D8" w:rsidP="006432D8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lastRenderedPageBreak/>
        <w:t xml:space="preserve">Поддържане на постоянна обратна връзка с работодателите, при които работят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възпитаници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проследяемост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реализацията им; създаване на база данни с информация за завършили и реализирали се студенти.</w:t>
      </w:r>
    </w:p>
    <w:p w14:paraId="3EB8AB31" w14:textId="77777777" w:rsidR="006432D8" w:rsidRPr="005D6ED3" w:rsidRDefault="006432D8" w:rsidP="006432D8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Подпомагане провеждането на практическо обучение от Центъра за кариерно развитие,  чрез разнообразяване различните практики и посредничество при професионалната реализация на нашите студенти. </w:t>
      </w:r>
    </w:p>
    <w:p w14:paraId="4D8C40D4" w14:textId="77777777" w:rsidR="006432D8" w:rsidRPr="005D6ED3" w:rsidRDefault="006432D8" w:rsidP="006432D8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Увеличаване на договорите с водещи организации и фирми за професионален стаж  на студентите.</w:t>
      </w:r>
    </w:p>
    <w:p w14:paraId="189FF08A" w14:textId="77777777" w:rsidR="006432D8" w:rsidRPr="005D6ED3" w:rsidRDefault="006432D8" w:rsidP="006432D8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Създаване на възможности както за следдипломна реализация, така и за стажове и практики по време на обучение по специалностите и професионалното направление.</w:t>
      </w:r>
    </w:p>
    <w:p w14:paraId="07A1F824" w14:textId="4896B1F0" w:rsidR="00AA5DD7" w:rsidRPr="005D6ED3" w:rsidRDefault="00AA5DD7" w:rsidP="006F7E55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Осъществяване на студентска мобилност в елитни сродни вис</w:t>
      </w:r>
      <w:r w:rsidR="006F7E55" w:rsidRPr="005D6ED3">
        <w:rPr>
          <w:rFonts w:ascii="Constantia" w:hAnsi="Constantia" w:cs="Times New Roman"/>
          <w:sz w:val="28"/>
          <w:szCs w:val="28"/>
        </w:rPr>
        <w:t>ши училища в страната и чужбина</w:t>
      </w:r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4ECF4221" w14:textId="77777777" w:rsidR="00A64337" w:rsidRPr="005D6ED3" w:rsidRDefault="00A64337" w:rsidP="00A64337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Увеличаване на договорите с водещи организации и фирми за професионален стаж  на студентите.</w:t>
      </w:r>
    </w:p>
    <w:p w14:paraId="09FFB8DE" w14:textId="5AD38489" w:rsidR="00742D94" w:rsidRPr="005D6ED3" w:rsidRDefault="00A67367" w:rsidP="00A67367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Активно сътрудничество</w:t>
      </w:r>
      <w:r w:rsidR="00742D94" w:rsidRPr="005D6ED3">
        <w:rPr>
          <w:rFonts w:ascii="Constantia" w:hAnsi="Constantia" w:cs="Times New Roman"/>
          <w:sz w:val="28"/>
          <w:szCs w:val="28"/>
        </w:rPr>
        <w:t xml:space="preserve"> с фондации, научни и професионални съюзи, клубове, търговско-промишлената палата и други с цел предлагане на стипендии на студенти.</w:t>
      </w:r>
    </w:p>
    <w:p w14:paraId="61FD81E1" w14:textId="77777777" w:rsidR="00742D94" w:rsidRPr="005D6ED3" w:rsidRDefault="00742D94" w:rsidP="00A67367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Търсене на възможности за въвеждане на бизнес стипендии за студенти, от работодатели, с оглед започване на  работа след дипломирането си.</w:t>
      </w:r>
    </w:p>
    <w:p w14:paraId="73CC4E3F" w14:textId="77777777" w:rsidR="00A64337" w:rsidRPr="005D6ED3" w:rsidRDefault="00A64337" w:rsidP="00A67367">
      <w:pPr>
        <w:pStyle w:val="ListParagraph"/>
        <w:numPr>
          <w:ilvl w:val="0"/>
          <w:numId w:val="2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Създаване на Съвет на студентите за кариерно развитие към Центъра за кариерно развитие за ускоряване на професионалното им формиране и развитие.</w:t>
      </w:r>
    </w:p>
    <w:p w14:paraId="20646186" w14:textId="77777777" w:rsidR="003C67EA" w:rsidRPr="005D6ED3" w:rsidRDefault="003C67EA" w:rsidP="00A67367">
      <w:pPr>
        <w:pStyle w:val="ListParagraph"/>
        <w:numPr>
          <w:ilvl w:val="0"/>
          <w:numId w:val="23"/>
        </w:numPr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Стартиране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он-лайн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система за подбор и кариерна ориентация на студентите по посока на нуждите на бизнеса.</w:t>
      </w:r>
    </w:p>
    <w:p w14:paraId="4F66B90C" w14:textId="7F9050CF" w:rsidR="00A67367" w:rsidRDefault="00A67367">
      <w:pPr>
        <w:rPr>
          <w:rFonts w:ascii="Constantia" w:hAnsi="Constantia" w:cs="Times New Roman"/>
          <w:sz w:val="28"/>
          <w:szCs w:val="28"/>
          <w:highlight w:val="cyan"/>
          <w:lang w:val="en-US"/>
        </w:rPr>
      </w:pPr>
      <w:r>
        <w:rPr>
          <w:rFonts w:ascii="Constantia" w:hAnsi="Constantia" w:cs="Times New Roman"/>
          <w:sz w:val="28"/>
          <w:szCs w:val="28"/>
          <w:highlight w:val="cyan"/>
          <w:lang w:val="en-US"/>
        </w:rPr>
        <w:br w:type="page"/>
      </w:r>
    </w:p>
    <w:p w14:paraId="5E791B9E" w14:textId="77777777" w:rsidR="009B6616" w:rsidRPr="005D6ED3" w:rsidRDefault="009B6616" w:rsidP="009B6616">
      <w:pPr>
        <w:pStyle w:val="ListParagraph"/>
        <w:ind w:left="1065"/>
        <w:rPr>
          <w:rFonts w:ascii="Constantia" w:hAnsi="Constantia" w:cs="Times New Roman"/>
          <w:sz w:val="28"/>
          <w:szCs w:val="28"/>
          <w:highlight w:val="cyan"/>
          <w:lang w:val="en-US"/>
        </w:rPr>
      </w:pPr>
    </w:p>
    <w:p w14:paraId="51DC4BB2" w14:textId="7C222EA5" w:rsidR="00DA3B78" w:rsidRPr="005D6ED3" w:rsidRDefault="000C69EC" w:rsidP="007E6BBA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Научноизследователска </w:t>
      </w:r>
      <w:r w:rsidR="0025741E" w:rsidRPr="005D6ED3">
        <w:rPr>
          <w:rFonts w:ascii="Constantia" w:hAnsi="Constantia" w:cs="Times New Roman"/>
          <w:b/>
          <w:i/>
          <w:sz w:val="28"/>
          <w:szCs w:val="28"/>
        </w:rPr>
        <w:t>дейност</w:t>
      </w:r>
    </w:p>
    <w:p w14:paraId="0B50DBFC" w14:textId="63172250" w:rsidR="007E38E8" w:rsidRPr="005D6ED3" w:rsidRDefault="007E38E8" w:rsidP="009B6616">
      <w:pPr>
        <w:widowControl w:val="0"/>
        <w:numPr>
          <w:ilvl w:val="0"/>
          <w:numId w:val="35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  <w:lang w:val="en-US"/>
        </w:rPr>
        <w:t>A</w:t>
      </w:r>
      <w:proofErr w:type="spellStart"/>
      <w:r w:rsidRPr="005D6ED3">
        <w:rPr>
          <w:rFonts w:ascii="Constantia" w:hAnsi="Constantia" w:cs="Times New Roman"/>
          <w:b/>
          <w:i/>
          <w:sz w:val="28"/>
          <w:szCs w:val="28"/>
        </w:rPr>
        <w:t>ктуализиран</w:t>
      </w:r>
      <w:proofErr w:type="spellEnd"/>
      <w:r w:rsidRPr="005D6ED3">
        <w:rPr>
          <w:rFonts w:ascii="Constantia" w:hAnsi="Constantia" w:cs="Times New Roman"/>
          <w:b/>
          <w:i/>
          <w:sz w:val="28"/>
          <w:szCs w:val="28"/>
          <w:lang w:val="en-US"/>
        </w:rPr>
        <w:t>e</w:t>
      </w: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 на правила и наредби за организация на научноизследователската дейност в Тр</w:t>
      </w:r>
      <w:r w:rsidR="009B6616" w:rsidRPr="005D6ED3">
        <w:rPr>
          <w:rFonts w:ascii="Constantia" w:hAnsi="Constantia" w:cs="Times New Roman"/>
          <w:b/>
          <w:i/>
          <w:sz w:val="28"/>
          <w:szCs w:val="28"/>
        </w:rPr>
        <w:t>акийски университет</w:t>
      </w:r>
      <w:r w:rsidRPr="005D6ED3">
        <w:rPr>
          <w:rFonts w:ascii="Constantia" w:hAnsi="Constantia" w:cs="Times New Roman"/>
          <w:b/>
          <w:i/>
          <w:sz w:val="28"/>
          <w:szCs w:val="28"/>
        </w:rPr>
        <w:t>, които включват:</w:t>
      </w:r>
    </w:p>
    <w:p w14:paraId="2108AD38" w14:textId="42AFC1A2" w:rsidR="00C93521" w:rsidRPr="005D6ED3" w:rsidRDefault="007E38E8" w:rsidP="00A67367">
      <w:pPr>
        <w:widowControl w:val="0"/>
        <w:numPr>
          <w:ilvl w:val="0"/>
          <w:numId w:val="24"/>
        </w:numPr>
        <w:spacing w:before="200" w:after="0" w:line="240" w:lineRule="auto"/>
        <w:ind w:left="1077" w:hanging="652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Правила за условията и реда за изразходване на средствата, отпуснати целево от държавния б</w:t>
      </w:r>
      <w:r w:rsidR="003C262B">
        <w:rPr>
          <w:rFonts w:ascii="Constantia" w:hAnsi="Constantia" w:cs="Times New Roman"/>
          <w:sz w:val="28"/>
          <w:szCs w:val="28"/>
        </w:rPr>
        <w:t>юджет за присъщата на Тракийски</w:t>
      </w:r>
      <w:r w:rsidRPr="005D6ED3">
        <w:rPr>
          <w:rFonts w:ascii="Constantia" w:hAnsi="Constantia" w:cs="Times New Roman"/>
          <w:sz w:val="28"/>
          <w:szCs w:val="28"/>
        </w:rPr>
        <w:t xml:space="preserve"> университет на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учна </w:t>
      </w:r>
      <w:r w:rsidR="007D3148">
        <w:rPr>
          <w:rFonts w:ascii="Constantia" w:hAnsi="Constantia" w:cs="Times New Roman"/>
          <w:sz w:val="28"/>
          <w:szCs w:val="28"/>
        </w:rPr>
        <w:t xml:space="preserve"> дейност за 2016 -2020 г.</w:t>
      </w:r>
    </w:p>
    <w:p w14:paraId="74D2F35B" w14:textId="16B96F57" w:rsidR="007E38E8" w:rsidRPr="005D6ED3" w:rsidRDefault="007E38E8" w:rsidP="00E41C4B">
      <w:pPr>
        <w:widowControl w:val="0"/>
        <w:numPr>
          <w:ilvl w:val="0"/>
          <w:numId w:val="24"/>
        </w:numPr>
        <w:spacing w:after="0" w:line="240" w:lineRule="auto"/>
        <w:ind w:left="1077" w:hanging="651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Система за оценка, наблюдение</w:t>
      </w:r>
      <w:r w:rsidR="007D3148">
        <w:rPr>
          <w:rFonts w:ascii="Constantia" w:hAnsi="Constantia" w:cs="Times New Roman"/>
          <w:sz w:val="28"/>
          <w:szCs w:val="28"/>
        </w:rPr>
        <w:t xml:space="preserve"> и отчитане на научните проекти.</w:t>
      </w:r>
    </w:p>
    <w:p w14:paraId="5BCEDBF3" w14:textId="3951B681" w:rsidR="007E38E8" w:rsidRPr="005D6ED3" w:rsidRDefault="007E38E8" w:rsidP="00E41C4B">
      <w:pPr>
        <w:widowControl w:val="0"/>
        <w:numPr>
          <w:ilvl w:val="0"/>
          <w:numId w:val="24"/>
        </w:numPr>
        <w:spacing w:after="0" w:line="240" w:lineRule="auto"/>
        <w:ind w:left="1077" w:hanging="651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Правилник за развитието на</w:t>
      </w:r>
      <w:r w:rsidR="009B6616" w:rsidRPr="005D6ED3">
        <w:rPr>
          <w:rFonts w:ascii="Constantia" w:hAnsi="Constantia" w:cs="Times New Roman"/>
          <w:sz w:val="28"/>
          <w:szCs w:val="28"/>
        </w:rPr>
        <w:t xml:space="preserve"> академичния състав в Тракийски</w:t>
      </w:r>
      <w:r w:rsidR="007D3148">
        <w:rPr>
          <w:rFonts w:ascii="Constantia" w:hAnsi="Constantia" w:cs="Times New Roman"/>
          <w:sz w:val="28"/>
          <w:szCs w:val="28"/>
        </w:rPr>
        <w:t xml:space="preserve"> университет.</w:t>
      </w:r>
    </w:p>
    <w:p w14:paraId="29D8D6B7" w14:textId="1C2376C7" w:rsidR="007E38E8" w:rsidRPr="005D6ED3" w:rsidRDefault="007E38E8" w:rsidP="00E41C4B">
      <w:pPr>
        <w:widowControl w:val="0"/>
        <w:numPr>
          <w:ilvl w:val="0"/>
          <w:numId w:val="24"/>
        </w:numPr>
        <w:spacing w:after="0" w:line="240" w:lineRule="auto"/>
        <w:ind w:left="1077" w:hanging="651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Правила за организация на научно изслед</w:t>
      </w:r>
      <w:r w:rsidR="009B6616" w:rsidRPr="005D6ED3">
        <w:rPr>
          <w:rFonts w:ascii="Constantia" w:hAnsi="Constantia" w:cs="Times New Roman"/>
          <w:sz w:val="28"/>
          <w:szCs w:val="28"/>
        </w:rPr>
        <w:t>ователската дейност в Тракийски</w:t>
      </w:r>
      <w:r w:rsidRPr="005D6ED3">
        <w:rPr>
          <w:rFonts w:ascii="Constantia" w:hAnsi="Constantia" w:cs="Times New Roman"/>
          <w:sz w:val="28"/>
          <w:szCs w:val="28"/>
        </w:rPr>
        <w:t xml:space="preserve"> университет.</w:t>
      </w:r>
    </w:p>
    <w:p w14:paraId="7EB1F15C" w14:textId="639435DB" w:rsidR="00527BE6" w:rsidRPr="005D6ED3" w:rsidRDefault="00527BE6" w:rsidP="00A67367">
      <w:pPr>
        <w:pStyle w:val="ListParagraph"/>
        <w:numPr>
          <w:ilvl w:val="0"/>
          <w:numId w:val="35"/>
        </w:numPr>
        <w:spacing w:before="360" w:line="240" w:lineRule="auto"/>
        <w:ind w:left="714" w:hanging="35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Засилване на </w:t>
      </w:r>
      <w:proofErr w:type="spellStart"/>
      <w:r w:rsidRPr="005D6ED3">
        <w:rPr>
          <w:rFonts w:ascii="Constantia" w:hAnsi="Constantia" w:cs="Times New Roman"/>
          <w:b/>
          <w:i/>
          <w:sz w:val="28"/>
          <w:szCs w:val="28"/>
        </w:rPr>
        <w:t>синергията</w:t>
      </w:r>
      <w:proofErr w:type="spellEnd"/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 между практика и наука с ясно изразена добавена стойност, по посока на обществените потребно</w:t>
      </w:r>
      <w:r w:rsidR="00ED2822">
        <w:rPr>
          <w:rFonts w:ascii="Constantia" w:hAnsi="Constantia" w:cs="Times New Roman"/>
          <w:b/>
          <w:i/>
          <w:sz w:val="28"/>
          <w:szCs w:val="28"/>
        </w:rPr>
        <w:t>сти и реалните бизнес тенденции</w:t>
      </w:r>
    </w:p>
    <w:p w14:paraId="0B85502F" w14:textId="098C3853" w:rsidR="00527BE6" w:rsidRPr="005D6ED3" w:rsidRDefault="00527BE6" w:rsidP="00A67367">
      <w:pPr>
        <w:pStyle w:val="ListParagraph"/>
        <w:numPr>
          <w:ilvl w:val="0"/>
          <w:numId w:val="25"/>
        </w:numPr>
        <w:spacing w:before="360" w:line="240" w:lineRule="auto"/>
        <w:ind w:left="1060" w:hanging="703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Финансиране с предимство на научноизследователска работа обвързана с бизнеса, решаваща конкретни</w:t>
      </w:r>
      <w:r w:rsidR="009B6616" w:rsidRPr="005D6ED3">
        <w:rPr>
          <w:rFonts w:ascii="Constantia" w:hAnsi="Constantia" w:cs="Times New Roman"/>
          <w:sz w:val="28"/>
          <w:szCs w:val="28"/>
        </w:rPr>
        <w:t xml:space="preserve"> проблеми на реалната практика.</w:t>
      </w:r>
    </w:p>
    <w:p w14:paraId="1461D4FF" w14:textId="52B4FD1D" w:rsidR="00527BE6" w:rsidRPr="005D6ED3" w:rsidRDefault="00527BE6" w:rsidP="007E6BBA">
      <w:pPr>
        <w:pStyle w:val="ListParagraph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Поемане на решителен курс към акредитация/сертификация на основните университетски лаборатории, за осъществяване в тях на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практико-ориентирани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научни изследвания на висо</w:t>
      </w:r>
      <w:r w:rsidR="009B6616" w:rsidRPr="005D6ED3">
        <w:rPr>
          <w:rFonts w:ascii="Constantia" w:hAnsi="Constantia" w:cs="Times New Roman"/>
          <w:sz w:val="28"/>
          <w:szCs w:val="28"/>
        </w:rPr>
        <w:t>ко равнище.</w:t>
      </w:r>
    </w:p>
    <w:p w14:paraId="0834FDC7" w14:textId="036F53C7" w:rsidR="00936878" w:rsidRPr="005D6ED3" w:rsidRDefault="00A67367" w:rsidP="007E6BBA">
      <w:pPr>
        <w:pStyle w:val="ListParagraph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Структуриране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 на научно</w:t>
      </w:r>
      <w:r w:rsidR="00936878" w:rsidRPr="005D6ED3">
        <w:rPr>
          <w:rFonts w:ascii="Constantia" w:hAnsi="Constantia" w:cs="Times New Roman"/>
          <w:sz w:val="28"/>
          <w:szCs w:val="28"/>
        </w:rPr>
        <w:t>изследователския  капацитет на Тр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акийски </w:t>
      </w:r>
      <w:r w:rsidR="00936878" w:rsidRPr="005D6ED3">
        <w:rPr>
          <w:rFonts w:ascii="Constantia" w:hAnsi="Constantia" w:cs="Times New Roman"/>
          <w:sz w:val="28"/>
          <w:szCs w:val="28"/>
        </w:rPr>
        <w:t>У</w:t>
      </w:r>
      <w:r w:rsidR="00C93521" w:rsidRPr="005D6ED3">
        <w:rPr>
          <w:rFonts w:ascii="Constantia" w:hAnsi="Constantia" w:cs="Times New Roman"/>
          <w:sz w:val="28"/>
          <w:szCs w:val="28"/>
        </w:rPr>
        <w:t>ниверситет</w:t>
      </w:r>
      <w:r w:rsidR="00936878" w:rsidRPr="005D6ED3">
        <w:rPr>
          <w:rFonts w:ascii="Constantia" w:hAnsi="Constantia" w:cs="Times New Roman"/>
          <w:sz w:val="28"/>
          <w:szCs w:val="28"/>
        </w:rPr>
        <w:t xml:space="preserve"> в стратегически клъстери, формиране на изследователски консорциуми с участието на бизнеса, участие на ръководни кадри от Тракийски унив</w:t>
      </w:r>
      <w:r w:rsidR="009B6616" w:rsidRPr="005D6ED3">
        <w:rPr>
          <w:rFonts w:ascii="Constantia" w:hAnsi="Constantia" w:cs="Times New Roman"/>
          <w:sz w:val="28"/>
          <w:szCs w:val="28"/>
        </w:rPr>
        <w:t>ерситет в управлението на УМБАЛ.</w:t>
      </w:r>
    </w:p>
    <w:p w14:paraId="73F8652D" w14:textId="173F77B9" w:rsidR="00527BE6" w:rsidRPr="005D6ED3" w:rsidRDefault="00527BE6" w:rsidP="007E6BBA">
      <w:pPr>
        <w:pStyle w:val="ListParagraph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Закупуване на апаратура за</w:t>
      </w:r>
      <w:r w:rsidR="00F3031A" w:rsidRPr="005D6ED3">
        <w:rPr>
          <w:rFonts w:ascii="Constantia" w:hAnsi="Constantia" w:cs="Times New Roman"/>
          <w:sz w:val="28"/>
          <w:szCs w:val="28"/>
        </w:rPr>
        <w:t xml:space="preserve"> научни изследвания</w:t>
      </w:r>
      <w:r w:rsidRPr="005D6ED3">
        <w:rPr>
          <w:rFonts w:ascii="Constantia" w:hAnsi="Constantia" w:cs="Times New Roman"/>
          <w:sz w:val="28"/>
          <w:szCs w:val="28"/>
        </w:rPr>
        <w:t xml:space="preserve">, която да се ползва </w:t>
      </w:r>
      <w:r w:rsidR="009B6616" w:rsidRPr="005D6ED3">
        <w:rPr>
          <w:rFonts w:ascii="Constantia" w:hAnsi="Constantia" w:cs="Times New Roman"/>
          <w:sz w:val="28"/>
          <w:szCs w:val="28"/>
        </w:rPr>
        <w:t>съвместно с</w:t>
      </w:r>
      <w:r w:rsidRPr="005D6ED3">
        <w:rPr>
          <w:rFonts w:ascii="Constantia" w:hAnsi="Constantia" w:cs="Times New Roman"/>
          <w:sz w:val="28"/>
          <w:szCs w:val="28"/>
        </w:rPr>
        <w:t xml:space="preserve"> УМБАЛ</w:t>
      </w:r>
      <w:r w:rsidR="009B6616" w:rsidRPr="005D6ED3">
        <w:rPr>
          <w:rFonts w:ascii="Constantia" w:hAnsi="Constantia" w:cs="Times New Roman"/>
          <w:sz w:val="28"/>
          <w:szCs w:val="28"/>
        </w:rPr>
        <w:t>.</w:t>
      </w:r>
    </w:p>
    <w:p w14:paraId="1B4E5DCB" w14:textId="3144432D" w:rsidR="00F3031A" w:rsidRPr="005D6ED3" w:rsidRDefault="00F3031A" w:rsidP="007E6BBA">
      <w:pPr>
        <w:pStyle w:val="ListParagraph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lastRenderedPageBreak/>
        <w:t>Търсене на възможности за финансиране на Централната научна лаборатория на Тр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акийски </w:t>
      </w:r>
      <w:r w:rsidR="002063C6" w:rsidRPr="005D6ED3">
        <w:rPr>
          <w:rFonts w:ascii="Constantia" w:hAnsi="Constantia" w:cs="Times New Roman"/>
          <w:sz w:val="28"/>
          <w:szCs w:val="28"/>
        </w:rPr>
        <w:t xml:space="preserve">университет </w:t>
      </w:r>
      <w:r w:rsidR="00E05522" w:rsidRPr="005D6ED3">
        <w:rPr>
          <w:rFonts w:ascii="Constantia" w:hAnsi="Constantia" w:cs="Times New Roman"/>
          <w:sz w:val="28"/>
          <w:szCs w:val="28"/>
        </w:rPr>
        <w:t>с участието на лабораториите</w:t>
      </w:r>
      <w:r w:rsidRPr="005D6ED3">
        <w:rPr>
          <w:rFonts w:ascii="Constantia" w:hAnsi="Constantia" w:cs="Times New Roman"/>
          <w:sz w:val="28"/>
          <w:szCs w:val="28"/>
        </w:rPr>
        <w:t xml:space="preserve"> в отделните факултети чрез  сключване на договори с потребители за извършване на научни и приложни изследвания.</w:t>
      </w:r>
    </w:p>
    <w:p w14:paraId="130F5CC5" w14:textId="77777777" w:rsidR="009B6616" w:rsidRPr="005D6ED3" w:rsidRDefault="009B6616" w:rsidP="009B6616">
      <w:pPr>
        <w:pStyle w:val="ListParagraph"/>
        <w:spacing w:before="360" w:after="0" w:line="240" w:lineRule="auto"/>
        <w:ind w:left="1065"/>
        <w:jc w:val="both"/>
        <w:rPr>
          <w:rFonts w:ascii="Constantia" w:hAnsi="Constantia" w:cs="Times New Roman"/>
          <w:sz w:val="28"/>
          <w:szCs w:val="28"/>
        </w:rPr>
      </w:pPr>
    </w:p>
    <w:p w14:paraId="4568EFC6" w14:textId="0ED34776" w:rsidR="00474443" w:rsidRPr="005D6ED3" w:rsidRDefault="0025741E" w:rsidP="009B6616">
      <w:pPr>
        <w:pStyle w:val="ListParagraph"/>
        <w:numPr>
          <w:ilvl w:val="0"/>
          <w:numId w:val="35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Ц</w:t>
      </w:r>
      <w:r w:rsidR="00527BE6" w:rsidRPr="005D6ED3">
        <w:rPr>
          <w:rFonts w:ascii="Constantia" w:hAnsi="Constantia" w:cs="Times New Roman"/>
          <w:b/>
          <w:i/>
          <w:sz w:val="28"/>
          <w:szCs w:val="28"/>
        </w:rPr>
        <w:t>елево стимулиране на научното развитие</w:t>
      </w:r>
    </w:p>
    <w:p w14:paraId="12CDF33D" w14:textId="78E0BB63" w:rsidR="00F3031A" w:rsidRPr="005D6ED3" w:rsidRDefault="00F3031A" w:rsidP="00AA4B18">
      <w:pPr>
        <w:widowControl w:val="0"/>
        <w:numPr>
          <w:ilvl w:val="0"/>
          <w:numId w:val="26"/>
        </w:numPr>
        <w:spacing w:before="360" w:after="0" w:line="240" w:lineRule="auto"/>
        <w:ind w:left="1134" w:hanging="708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Създаване на организационни  условия за провеждане на научните изследвания чрез формиране на научни колективи за разработване на актуални национални и регионални проблеми в областта на здравеопазването на хората и животните, екологията,  безопасността на хранителните продукти, педагогиката, селекционната дейност и др.</w:t>
      </w:r>
    </w:p>
    <w:p w14:paraId="01F92515" w14:textId="77777777" w:rsidR="00527BE6" w:rsidRPr="005D6ED3" w:rsidRDefault="00527BE6" w:rsidP="00AA4B18">
      <w:pPr>
        <w:pStyle w:val="ListParagraph"/>
        <w:numPr>
          <w:ilvl w:val="0"/>
          <w:numId w:val="26"/>
        </w:numPr>
        <w:spacing w:after="0" w:line="240" w:lineRule="auto"/>
        <w:ind w:left="1134" w:hanging="708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Създаване на академичен модел за развитие, постепенно изграждане и стимулиране на научно-изследователския потенциал от средите на студентите (ранно развитие на научен потенциал и култура), докторантите (докторантско и пост-докторантско обучение по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приотетни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интереси), младите учени (мобилност и участие в международ</w:t>
      </w:r>
      <w:r w:rsidR="00C138CD" w:rsidRPr="005D6ED3">
        <w:rPr>
          <w:rFonts w:ascii="Constantia" w:hAnsi="Constantia" w:cs="Times New Roman"/>
          <w:sz w:val="28"/>
          <w:szCs w:val="28"/>
        </w:rPr>
        <w:t>ни проекти за наука и обучение).</w:t>
      </w:r>
    </w:p>
    <w:p w14:paraId="64508474" w14:textId="5D889D77" w:rsidR="00F3031A" w:rsidRPr="005D6ED3" w:rsidRDefault="00F3031A" w:rsidP="00AA4B18">
      <w:pPr>
        <w:widowControl w:val="0"/>
        <w:numPr>
          <w:ilvl w:val="0"/>
          <w:numId w:val="26"/>
        </w:numPr>
        <w:spacing w:after="0" w:line="240" w:lineRule="auto"/>
        <w:ind w:left="1134" w:hanging="708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iCs/>
          <w:sz w:val="28"/>
          <w:szCs w:val="28"/>
        </w:rPr>
        <w:t>Увеличаване броя на докторанти</w:t>
      </w:r>
      <w:r w:rsidR="00E05522" w:rsidRPr="005D6ED3">
        <w:rPr>
          <w:rFonts w:ascii="Constantia" w:hAnsi="Constantia" w:cs="Times New Roman"/>
          <w:iCs/>
          <w:sz w:val="28"/>
          <w:szCs w:val="28"/>
        </w:rPr>
        <w:t>те</w:t>
      </w:r>
      <w:r w:rsidR="00EB7ED5" w:rsidRPr="005D6ED3">
        <w:rPr>
          <w:rFonts w:ascii="Constantia" w:hAnsi="Constantia" w:cs="Times New Roman"/>
          <w:iCs/>
          <w:sz w:val="28"/>
          <w:szCs w:val="28"/>
        </w:rPr>
        <w:t xml:space="preserve"> с цел  изграждане на</w:t>
      </w:r>
      <w:r w:rsidRPr="005D6ED3">
        <w:rPr>
          <w:rFonts w:ascii="Constantia" w:hAnsi="Constantia" w:cs="Times New Roman"/>
          <w:iCs/>
          <w:sz w:val="28"/>
          <w:szCs w:val="28"/>
        </w:rPr>
        <w:t xml:space="preserve"> </w:t>
      </w:r>
      <w:r w:rsidR="00EB7ED5" w:rsidRPr="005D6ED3">
        <w:rPr>
          <w:rFonts w:ascii="Constantia" w:hAnsi="Constantia" w:cs="Times New Roman"/>
          <w:iCs/>
          <w:sz w:val="28"/>
          <w:szCs w:val="28"/>
        </w:rPr>
        <w:t xml:space="preserve">научен </w:t>
      </w:r>
      <w:r w:rsidRPr="005D6ED3">
        <w:rPr>
          <w:rFonts w:ascii="Constantia" w:hAnsi="Constantia" w:cs="Times New Roman"/>
          <w:iCs/>
          <w:sz w:val="28"/>
          <w:szCs w:val="28"/>
        </w:rPr>
        <w:t xml:space="preserve">потенциал и кадрово обезпечаване на </w:t>
      </w:r>
      <w:r w:rsidR="00EB7ED5" w:rsidRPr="005D6ED3">
        <w:rPr>
          <w:rFonts w:ascii="Constantia" w:hAnsi="Constantia" w:cs="Times New Roman"/>
          <w:iCs/>
          <w:sz w:val="28"/>
          <w:szCs w:val="28"/>
        </w:rPr>
        <w:t>учебния и научноизследователския процес</w:t>
      </w:r>
      <w:r w:rsidRPr="005D6ED3">
        <w:rPr>
          <w:rFonts w:ascii="Constantia" w:hAnsi="Constantia" w:cs="Times New Roman"/>
          <w:iCs/>
          <w:sz w:val="28"/>
          <w:szCs w:val="28"/>
        </w:rPr>
        <w:t>.</w:t>
      </w:r>
    </w:p>
    <w:p w14:paraId="7FF63539" w14:textId="3BB66BC7" w:rsidR="00F122D8" w:rsidRPr="005D6ED3" w:rsidRDefault="00F122D8">
      <w:pPr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br w:type="page"/>
      </w:r>
    </w:p>
    <w:p w14:paraId="605191A6" w14:textId="77777777" w:rsidR="00C138CD" w:rsidRPr="005D6ED3" w:rsidRDefault="00C138CD" w:rsidP="007E6BBA">
      <w:pPr>
        <w:pStyle w:val="ListParagraph"/>
        <w:spacing w:before="360" w:after="0" w:line="240" w:lineRule="auto"/>
        <w:ind w:left="1065"/>
        <w:jc w:val="both"/>
        <w:rPr>
          <w:rFonts w:ascii="Constantia" w:hAnsi="Constantia" w:cs="Times New Roman"/>
          <w:sz w:val="28"/>
          <w:szCs w:val="28"/>
        </w:rPr>
      </w:pPr>
    </w:p>
    <w:p w14:paraId="2364B8CE" w14:textId="50C659AB" w:rsidR="00527BE6" w:rsidRPr="007D3148" w:rsidRDefault="000C69EC" w:rsidP="007E6BBA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b/>
          <w:sz w:val="28"/>
          <w:szCs w:val="28"/>
        </w:rPr>
        <w:t xml:space="preserve">Проектна </w:t>
      </w:r>
      <w:r w:rsidR="0025741E" w:rsidRPr="007D3148">
        <w:rPr>
          <w:rFonts w:ascii="Constantia" w:hAnsi="Constantia" w:cs="Times New Roman"/>
          <w:b/>
          <w:sz w:val="28"/>
          <w:szCs w:val="28"/>
        </w:rPr>
        <w:t>дейност</w:t>
      </w:r>
    </w:p>
    <w:p w14:paraId="7D54931C" w14:textId="211CFC7D" w:rsidR="00A1369C" w:rsidRPr="007D3148" w:rsidRDefault="00F122D8" w:rsidP="007D3148">
      <w:pPr>
        <w:pStyle w:val="ListParagraph"/>
        <w:numPr>
          <w:ilvl w:val="1"/>
          <w:numId w:val="3"/>
        </w:numPr>
        <w:spacing w:before="360" w:after="0" w:line="240" w:lineRule="auto"/>
        <w:ind w:left="709" w:hanging="283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D3148">
        <w:rPr>
          <w:rFonts w:ascii="Constantia" w:hAnsi="Constantia" w:cs="Times New Roman"/>
          <w:b/>
          <w:i/>
          <w:sz w:val="28"/>
          <w:szCs w:val="28"/>
        </w:rPr>
        <w:t>Усъвършенстване</w:t>
      </w:r>
      <w:r w:rsidR="00A1369C" w:rsidRPr="007D3148">
        <w:rPr>
          <w:rFonts w:ascii="Constantia" w:hAnsi="Constantia" w:cs="Times New Roman"/>
          <w:b/>
          <w:i/>
          <w:sz w:val="28"/>
          <w:szCs w:val="28"/>
        </w:rPr>
        <w:t xml:space="preserve"> на система</w:t>
      </w:r>
      <w:r w:rsidRPr="007D3148">
        <w:rPr>
          <w:rFonts w:ascii="Constantia" w:hAnsi="Constantia" w:cs="Times New Roman"/>
          <w:b/>
          <w:i/>
          <w:sz w:val="28"/>
          <w:szCs w:val="28"/>
        </w:rPr>
        <w:t>та</w:t>
      </w:r>
      <w:r w:rsidR="00A1369C" w:rsidRPr="007D3148">
        <w:rPr>
          <w:rFonts w:ascii="Constantia" w:hAnsi="Constantia" w:cs="Times New Roman"/>
          <w:b/>
          <w:i/>
          <w:sz w:val="28"/>
          <w:szCs w:val="28"/>
        </w:rPr>
        <w:t xml:space="preserve"> за управление и админ</w:t>
      </w:r>
      <w:r w:rsidR="007D3148">
        <w:rPr>
          <w:rFonts w:ascii="Constantia" w:hAnsi="Constantia" w:cs="Times New Roman"/>
          <w:b/>
          <w:i/>
          <w:sz w:val="28"/>
          <w:szCs w:val="28"/>
        </w:rPr>
        <w:t>истриране на проектната дейност</w:t>
      </w:r>
    </w:p>
    <w:p w14:paraId="623731B2" w14:textId="6A699587" w:rsidR="0025741E" w:rsidRPr="007D3148" w:rsidRDefault="00F122D8" w:rsidP="00AA4B18">
      <w:pPr>
        <w:numPr>
          <w:ilvl w:val="0"/>
          <w:numId w:val="27"/>
        </w:numPr>
        <w:spacing w:before="360" w:after="0" w:line="240" w:lineRule="auto"/>
        <w:ind w:left="1134" w:hanging="774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Актуализиран</w:t>
      </w:r>
      <w:r w:rsidR="0025741E" w:rsidRPr="007D3148">
        <w:rPr>
          <w:rFonts w:ascii="Constantia" w:hAnsi="Constantia" w:cs="Times New Roman"/>
          <w:sz w:val="28"/>
          <w:szCs w:val="28"/>
        </w:rPr>
        <w:t xml:space="preserve">е на </w:t>
      </w:r>
      <w:r w:rsidR="00A1369C" w:rsidRPr="007D3148">
        <w:rPr>
          <w:rFonts w:ascii="Constantia" w:hAnsi="Constantia" w:cs="Times New Roman"/>
          <w:sz w:val="28"/>
          <w:szCs w:val="28"/>
        </w:rPr>
        <w:t>правилата и механизма за управление и администриране</w:t>
      </w:r>
      <w:r w:rsidR="0025741E" w:rsidRPr="007D3148">
        <w:rPr>
          <w:rFonts w:ascii="Constantia" w:hAnsi="Constantia" w:cs="Times New Roman"/>
          <w:sz w:val="28"/>
          <w:szCs w:val="28"/>
        </w:rPr>
        <w:t>, вкл</w:t>
      </w:r>
      <w:r w:rsidR="006014AE" w:rsidRPr="007D3148">
        <w:rPr>
          <w:rFonts w:ascii="Constantia" w:hAnsi="Constantia" w:cs="Times New Roman"/>
          <w:sz w:val="28"/>
          <w:szCs w:val="28"/>
        </w:rPr>
        <w:t>ючително</w:t>
      </w:r>
      <w:r w:rsidR="0025741E" w:rsidRPr="007D3148">
        <w:rPr>
          <w:rFonts w:ascii="Constantia" w:hAnsi="Constantia" w:cs="Times New Roman"/>
          <w:sz w:val="28"/>
          <w:szCs w:val="28"/>
        </w:rPr>
        <w:t xml:space="preserve"> в частта технологичен трансфер и управление на </w:t>
      </w:r>
      <w:r w:rsidR="00A1369C" w:rsidRPr="007D3148">
        <w:rPr>
          <w:rFonts w:ascii="Constantia" w:hAnsi="Constantia" w:cs="Times New Roman"/>
          <w:sz w:val="28"/>
          <w:szCs w:val="28"/>
        </w:rPr>
        <w:t>интелектуалната собственост.</w:t>
      </w:r>
    </w:p>
    <w:p w14:paraId="5E2E1F4D" w14:textId="77777777" w:rsidR="00A1369C" w:rsidRPr="007D3148" w:rsidRDefault="00A1369C" w:rsidP="00AA4B18">
      <w:pPr>
        <w:numPr>
          <w:ilvl w:val="0"/>
          <w:numId w:val="27"/>
        </w:numPr>
        <w:spacing w:before="360" w:after="0" w:line="240" w:lineRule="auto"/>
        <w:ind w:left="1134" w:hanging="774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Създаване на система за мониторинг и оценка на: 1) научното развитие с индивидуален подход и мотивация според приноса на изследователя; 2) администрирането и управлението, с индивидуален подход и мотивация според приноса на администрацията.</w:t>
      </w:r>
    </w:p>
    <w:p w14:paraId="78BA249E" w14:textId="2FE15B61" w:rsidR="006014AE" w:rsidRPr="007D3148" w:rsidRDefault="00A1369C" w:rsidP="00AA4B18">
      <w:pPr>
        <w:numPr>
          <w:ilvl w:val="0"/>
          <w:numId w:val="27"/>
        </w:numPr>
        <w:spacing w:before="360" w:after="0" w:line="240" w:lineRule="auto"/>
        <w:ind w:left="1134" w:hanging="774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Провеждане на к</w:t>
      </w:r>
      <w:r w:rsidR="006014AE" w:rsidRPr="007D3148">
        <w:rPr>
          <w:rFonts w:ascii="Constantia" w:hAnsi="Constantia" w:cs="Times New Roman"/>
          <w:sz w:val="28"/>
          <w:szCs w:val="28"/>
        </w:rPr>
        <w:t xml:space="preserve">онкурси при ясни правила за </w:t>
      </w:r>
      <w:r w:rsidRPr="007D3148">
        <w:rPr>
          <w:rFonts w:ascii="Constantia" w:hAnsi="Constantia" w:cs="Times New Roman"/>
          <w:sz w:val="28"/>
          <w:szCs w:val="28"/>
        </w:rPr>
        <w:t xml:space="preserve">целево </w:t>
      </w:r>
      <w:r w:rsidR="006014AE" w:rsidRPr="007D3148">
        <w:rPr>
          <w:rFonts w:ascii="Constantia" w:hAnsi="Constantia" w:cs="Times New Roman"/>
          <w:sz w:val="28"/>
          <w:szCs w:val="28"/>
        </w:rPr>
        <w:t>финансово подпомагане на участието на колективи, преподаватели, докторанти и студен</w:t>
      </w:r>
      <w:r w:rsidRPr="007D3148">
        <w:rPr>
          <w:rFonts w:ascii="Constantia" w:hAnsi="Constantia" w:cs="Times New Roman"/>
          <w:sz w:val="28"/>
          <w:szCs w:val="28"/>
        </w:rPr>
        <w:t>ти в международни научни форуми.</w:t>
      </w:r>
    </w:p>
    <w:p w14:paraId="23732CF2" w14:textId="0485750E" w:rsidR="008A4C6F" w:rsidRPr="007D3148" w:rsidRDefault="008A4C6F" w:rsidP="00AA4B18">
      <w:pPr>
        <w:numPr>
          <w:ilvl w:val="0"/>
          <w:numId w:val="27"/>
        </w:numPr>
        <w:spacing w:before="360" w:after="0" w:line="240" w:lineRule="auto"/>
        <w:ind w:left="1134" w:hanging="774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 xml:space="preserve">Регулярни работни срещи и семинари за </w:t>
      </w:r>
      <w:r w:rsidR="007D3148">
        <w:rPr>
          <w:rFonts w:ascii="Constantia" w:hAnsi="Constantia" w:cs="Times New Roman"/>
          <w:sz w:val="28"/>
          <w:szCs w:val="28"/>
        </w:rPr>
        <w:t>популяризиране</w:t>
      </w:r>
      <w:r w:rsidRPr="007D3148">
        <w:rPr>
          <w:rFonts w:ascii="Constantia" w:hAnsi="Constantia" w:cs="Times New Roman"/>
          <w:sz w:val="28"/>
          <w:szCs w:val="28"/>
        </w:rPr>
        <w:t xml:space="preserve"> на финансиращи програми.</w:t>
      </w:r>
    </w:p>
    <w:p w14:paraId="76B1323F" w14:textId="635972C9" w:rsidR="00A1369C" w:rsidRPr="007D3148" w:rsidRDefault="00A1369C" w:rsidP="007D3148">
      <w:pPr>
        <w:pStyle w:val="ListParagraph"/>
        <w:numPr>
          <w:ilvl w:val="1"/>
          <w:numId w:val="3"/>
        </w:numPr>
        <w:spacing w:before="360" w:after="0" w:line="240" w:lineRule="auto"/>
        <w:ind w:left="709" w:hanging="283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D3148">
        <w:rPr>
          <w:rFonts w:ascii="Constantia" w:hAnsi="Constantia" w:cs="Times New Roman"/>
          <w:b/>
          <w:i/>
          <w:sz w:val="28"/>
          <w:szCs w:val="28"/>
        </w:rPr>
        <w:t xml:space="preserve">Изготвяне на портфолио от научноизследователски проекти въз основа на интегрирана концепция за научно развитие, </w:t>
      </w:r>
      <w:r w:rsidR="00F122D8" w:rsidRPr="007D3148">
        <w:rPr>
          <w:rFonts w:ascii="Constantia" w:hAnsi="Constantia" w:cs="Times New Roman"/>
          <w:b/>
          <w:i/>
          <w:sz w:val="28"/>
          <w:szCs w:val="28"/>
        </w:rPr>
        <w:t xml:space="preserve">достъпни </w:t>
      </w:r>
      <w:r w:rsidR="008A4C6F" w:rsidRPr="007D3148">
        <w:rPr>
          <w:rFonts w:ascii="Constantia" w:hAnsi="Constantia" w:cs="Times New Roman"/>
          <w:b/>
          <w:i/>
          <w:sz w:val="28"/>
          <w:szCs w:val="28"/>
        </w:rPr>
        <w:t>финансови схеми</w:t>
      </w:r>
      <w:r w:rsidR="007D3148">
        <w:rPr>
          <w:rFonts w:ascii="Constantia" w:hAnsi="Constantia" w:cs="Times New Roman"/>
          <w:b/>
          <w:i/>
          <w:sz w:val="28"/>
          <w:szCs w:val="28"/>
        </w:rPr>
        <w:t xml:space="preserve"> и изпълнение</w:t>
      </w:r>
    </w:p>
    <w:p w14:paraId="453893A9" w14:textId="2E7D2A35" w:rsidR="00A1369C" w:rsidRPr="007D3148" w:rsidRDefault="00A1369C" w:rsidP="00AA4B18">
      <w:pPr>
        <w:pStyle w:val="ListParagraph"/>
        <w:numPr>
          <w:ilvl w:val="0"/>
          <w:numId w:val="39"/>
        </w:numPr>
        <w:spacing w:before="360" w:after="0" w:line="240" w:lineRule="auto"/>
        <w:ind w:left="1134" w:hanging="777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Категоризиране на научните проекти – фундаментални изследвания (теоретично ориентирани), стратегически-ориентирани проекти (</w:t>
      </w:r>
      <w:r w:rsidR="003C26C4" w:rsidRPr="007D3148">
        <w:rPr>
          <w:rFonts w:ascii="Constantia" w:hAnsi="Constantia" w:cs="Times New Roman"/>
          <w:sz w:val="28"/>
          <w:szCs w:val="28"/>
        </w:rPr>
        <w:t xml:space="preserve">със </w:t>
      </w:r>
      <w:proofErr w:type="spellStart"/>
      <w:r w:rsidRPr="007D3148">
        <w:rPr>
          <w:rFonts w:ascii="Constantia" w:hAnsi="Constantia" w:cs="Times New Roman"/>
          <w:sz w:val="28"/>
          <w:szCs w:val="28"/>
        </w:rPr>
        <w:t>социо-икономически</w:t>
      </w:r>
      <w:proofErr w:type="spellEnd"/>
      <w:r w:rsidRPr="007D3148">
        <w:rPr>
          <w:rFonts w:ascii="Constantia" w:hAnsi="Constantia" w:cs="Times New Roman"/>
          <w:sz w:val="28"/>
          <w:szCs w:val="28"/>
        </w:rPr>
        <w:t xml:space="preserve"> ефект), проекти с план за </w:t>
      </w:r>
      <w:proofErr w:type="spellStart"/>
      <w:r w:rsidRPr="007D3148">
        <w:rPr>
          <w:rFonts w:ascii="Constantia" w:hAnsi="Constantia" w:cs="Times New Roman"/>
          <w:sz w:val="28"/>
          <w:szCs w:val="28"/>
        </w:rPr>
        <w:t>комерсиализация</w:t>
      </w:r>
      <w:proofErr w:type="spellEnd"/>
      <w:r w:rsidRPr="007D3148">
        <w:rPr>
          <w:rFonts w:ascii="Constantia" w:hAnsi="Constantia" w:cs="Times New Roman"/>
          <w:sz w:val="28"/>
          <w:szCs w:val="28"/>
        </w:rPr>
        <w:t xml:space="preserve"> (</w:t>
      </w:r>
      <w:proofErr w:type="spellStart"/>
      <w:r w:rsidRPr="007D3148">
        <w:rPr>
          <w:rFonts w:ascii="Constantia" w:hAnsi="Constantia" w:cs="Times New Roman"/>
          <w:sz w:val="28"/>
          <w:szCs w:val="28"/>
        </w:rPr>
        <w:t>таргет</w:t>
      </w:r>
      <w:proofErr w:type="spellEnd"/>
      <w:r w:rsidRPr="007D3148">
        <w:rPr>
          <w:rFonts w:ascii="Constantia" w:hAnsi="Constantia" w:cs="Times New Roman"/>
          <w:sz w:val="28"/>
          <w:szCs w:val="28"/>
        </w:rPr>
        <w:t xml:space="preserve"> групи и потребители на научния продукт).</w:t>
      </w:r>
    </w:p>
    <w:p w14:paraId="7A7A5B71" w14:textId="6F969F17" w:rsidR="0025741E" w:rsidRPr="007D3148" w:rsidRDefault="0025741E" w:rsidP="00AA4B18">
      <w:pPr>
        <w:pStyle w:val="ListParagraph"/>
        <w:numPr>
          <w:ilvl w:val="0"/>
          <w:numId w:val="39"/>
        </w:numPr>
        <w:spacing w:before="360" w:after="0" w:line="240" w:lineRule="auto"/>
        <w:ind w:left="1134" w:hanging="777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Приоритетно финансиране на проекти, формиращи школи в развитието на определено нап</w:t>
      </w:r>
      <w:r w:rsidR="00A1369C" w:rsidRPr="007D3148">
        <w:rPr>
          <w:rFonts w:ascii="Constantia" w:hAnsi="Constantia" w:cs="Times New Roman"/>
          <w:sz w:val="28"/>
          <w:szCs w:val="28"/>
        </w:rPr>
        <w:t>равление на науката.</w:t>
      </w:r>
    </w:p>
    <w:p w14:paraId="76761718" w14:textId="77777777" w:rsidR="008A4C6F" w:rsidRPr="007D3148" w:rsidRDefault="0025741E" w:rsidP="00AA4B18">
      <w:pPr>
        <w:pStyle w:val="ListParagraph"/>
        <w:numPr>
          <w:ilvl w:val="0"/>
          <w:numId w:val="39"/>
        </w:numPr>
        <w:spacing w:before="360" w:after="0" w:line="240" w:lineRule="auto"/>
        <w:ind w:left="1134" w:hanging="777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Конкурсно финансиране на публикуването на научни разраб</w:t>
      </w:r>
      <w:r w:rsidR="00A1369C" w:rsidRPr="007D3148">
        <w:rPr>
          <w:rFonts w:ascii="Constantia" w:hAnsi="Constantia" w:cs="Times New Roman"/>
          <w:sz w:val="28"/>
          <w:szCs w:val="28"/>
        </w:rPr>
        <w:t xml:space="preserve">отки в списания с </w:t>
      </w:r>
      <w:proofErr w:type="spellStart"/>
      <w:r w:rsidR="00A1369C" w:rsidRPr="007D3148">
        <w:rPr>
          <w:rFonts w:ascii="Constantia" w:hAnsi="Constantia" w:cs="Times New Roman"/>
          <w:sz w:val="28"/>
          <w:szCs w:val="28"/>
        </w:rPr>
        <w:t>импакт</w:t>
      </w:r>
      <w:proofErr w:type="spellEnd"/>
      <w:r w:rsidR="00A1369C" w:rsidRPr="007D3148">
        <w:rPr>
          <w:rFonts w:ascii="Constantia" w:hAnsi="Constantia" w:cs="Times New Roman"/>
          <w:sz w:val="28"/>
          <w:szCs w:val="28"/>
        </w:rPr>
        <w:t xml:space="preserve"> фактор.</w:t>
      </w:r>
    </w:p>
    <w:p w14:paraId="401FE9B7" w14:textId="6811E1AF" w:rsidR="008A4C6F" w:rsidRPr="007D3148" w:rsidRDefault="008A4C6F" w:rsidP="00AA4B18">
      <w:pPr>
        <w:pStyle w:val="ListParagraph"/>
        <w:numPr>
          <w:ilvl w:val="0"/>
          <w:numId w:val="39"/>
        </w:numPr>
        <w:ind w:left="1134" w:hanging="916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lastRenderedPageBreak/>
        <w:t xml:space="preserve">Въвеждане на конкурсно начало за финансиране на участие във форуми и специализации в чужбина за млади преподаватели, максимално използване на възможностите на </w:t>
      </w:r>
      <w:proofErr w:type="spellStart"/>
      <w:r w:rsidRPr="007D3148">
        <w:rPr>
          <w:rFonts w:ascii="Constantia" w:hAnsi="Constantia" w:cs="Times New Roman"/>
          <w:sz w:val="28"/>
          <w:szCs w:val="28"/>
        </w:rPr>
        <w:t>Еразъм+</w:t>
      </w:r>
      <w:proofErr w:type="spellEnd"/>
    </w:p>
    <w:p w14:paraId="5348C812" w14:textId="59BC54F2" w:rsidR="006014AE" w:rsidRPr="007D3148" w:rsidRDefault="006014AE" w:rsidP="00AA4B18">
      <w:pPr>
        <w:pStyle w:val="ListParagraph"/>
        <w:numPr>
          <w:ilvl w:val="0"/>
          <w:numId w:val="39"/>
        </w:numPr>
        <w:spacing w:before="360" w:after="0" w:line="240" w:lineRule="auto"/>
        <w:ind w:left="1134" w:hanging="916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Изграждане на инкубатори за иновации ч</w:t>
      </w:r>
      <w:r w:rsidR="008A4C6F" w:rsidRPr="007D3148">
        <w:rPr>
          <w:rFonts w:ascii="Constantia" w:hAnsi="Constantia" w:cs="Times New Roman"/>
          <w:sz w:val="28"/>
          <w:szCs w:val="28"/>
        </w:rPr>
        <w:t xml:space="preserve">рез </w:t>
      </w:r>
      <w:r w:rsidR="0039713D">
        <w:rPr>
          <w:rFonts w:ascii="Constantia" w:hAnsi="Constantia" w:cs="Times New Roman"/>
          <w:sz w:val="28"/>
          <w:szCs w:val="28"/>
        </w:rPr>
        <w:t>сътрудничество</w:t>
      </w:r>
      <w:r w:rsidR="008A4C6F" w:rsidRPr="007D3148">
        <w:rPr>
          <w:rFonts w:ascii="Constantia" w:hAnsi="Constantia" w:cs="Times New Roman"/>
          <w:sz w:val="28"/>
          <w:szCs w:val="28"/>
        </w:rPr>
        <w:t xml:space="preserve"> между учени </w:t>
      </w:r>
      <w:r w:rsidRPr="007D3148">
        <w:rPr>
          <w:rFonts w:ascii="Constantia" w:hAnsi="Constantia" w:cs="Times New Roman"/>
          <w:sz w:val="28"/>
          <w:szCs w:val="28"/>
        </w:rPr>
        <w:t>в различните научни направления и широк кръг заинтересовани страни – бизнес, регио</w:t>
      </w:r>
      <w:r w:rsidR="008A4C6F" w:rsidRPr="007D3148">
        <w:rPr>
          <w:rFonts w:ascii="Constantia" w:hAnsi="Constantia" w:cs="Times New Roman"/>
          <w:sz w:val="28"/>
          <w:szCs w:val="28"/>
        </w:rPr>
        <w:t>нална администрация и национални представителства, НПО и др.</w:t>
      </w:r>
    </w:p>
    <w:p w14:paraId="234C2245" w14:textId="77777777" w:rsidR="008A4C6F" w:rsidRPr="007D3148" w:rsidRDefault="008A4C6F" w:rsidP="008A4C6F">
      <w:pPr>
        <w:pStyle w:val="ListParagraph"/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</w:p>
    <w:p w14:paraId="1A3070B3" w14:textId="5E3D0B57" w:rsidR="008A4C6F" w:rsidRPr="007D3148" w:rsidRDefault="008A4C6F" w:rsidP="00AA4B18">
      <w:pPr>
        <w:pStyle w:val="ListParagraph"/>
        <w:numPr>
          <w:ilvl w:val="1"/>
          <w:numId w:val="3"/>
        </w:numPr>
        <w:spacing w:before="360" w:after="0" w:line="240" w:lineRule="auto"/>
        <w:ind w:left="709" w:hanging="283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D3148">
        <w:rPr>
          <w:rFonts w:ascii="Constantia" w:hAnsi="Constantia" w:cs="Times New Roman"/>
          <w:b/>
          <w:i/>
          <w:sz w:val="28"/>
          <w:szCs w:val="28"/>
        </w:rPr>
        <w:t xml:space="preserve">Активно участие в отворени процедури </w:t>
      </w:r>
      <w:r w:rsidR="00F122D8" w:rsidRPr="007D3148">
        <w:rPr>
          <w:rFonts w:ascii="Constantia" w:hAnsi="Constantia" w:cs="Times New Roman"/>
          <w:b/>
          <w:i/>
          <w:sz w:val="28"/>
          <w:szCs w:val="28"/>
        </w:rPr>
        <w:t>за финансиране на проектни предложения:</w:t>
      </w:r>
    </w:p>
    <w:p w14:paraId="12F3B384" w14:textId="760399B2" w:rsidR="0025741E" w:rsidRPr="007D3148" w:rsidRDefault="0025741E" w:rsidP="00AA4B18">
      <w:pPr>
        <w:numPr>
          <w:ilvl w:val="0"/>
          <w:numId w:val="40"/>
        </w:numPr>
        <w:spacing w:before="360" w:after="0" w:line="240" w:lineRule="auto"/>
        <w:ind w:left="1134" w:hanging="850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 xml:space="preserve">Международно </w:t>
      </w:r>
      <w:r w:rsidR="00997834">
        <w:rPr>
          <w:rFonts w:ascii="Constantia" w:hAnsi="Constantia" w:cs="Times New Roman"/>
          <w:sz w:val="28"/>
          <w:szCs w:val="28"/>
        </w:rPr>
        <w:t>сътрудничество</w:t>
      </w:r>
      <w:r w:rsidRPr="007D3148">
        <w:rPr>
          <w:rFonts w:ascii="Constantia" w:hAnsi="Constantia" w:cs="Times New Roman"/>
          <w:sz w:val="28"/>
          <w:szCs w:val="28"/>
        </w:rPr>
        <w:t xml:space="preserve"> за наука, обучение и обмен чрез разработване на съвместни научни проекти с университ</w:t>
      </w:r>
      <w:r w:rsidR="00F122D8" w:rsidRPr="007D3148">
        <w:rPr>
          <w:rFonts w:ascii="Constantia" w:hAnsi="Constantia" w:cs="Times New Roman"/>
          <w:sz w:val="28"/>
          <w:szCs w:val="28"/>
        </w:rPr>
        <w:t>ети от Балканите, Европа и Азия.</w:t>
      </w:r>
    </w:p>
    <w:p w14:paraId="57A51BC9" w14:textId="77777777" w:rsidR="00F122D8" w:rsidRPr="007D3148" w:rsidRDefault="00C138CD" w:rsidP="00AA4B18">
      <w:pPr>
        <w:numPr>
          <w:ilvl w:val="0"/>
          <w:numId w:val="40"/>
        </w:numPr>
        <w:spacing w:before="360" w:after="0" w:line="240" w:lineRule="auto"/>
        <w:ind w:left="1134" w:hanging="850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 xml:space="preserve">Максимално участие с проекти по оперативна програма „Наука и образование за интелигентен растеж 2014-2020 г.“ и отворените операции: поддържане на рейтинговата система; студентски практики; студентски стипендии; подкрепа развитието на докторанти, </w:t>
      </w:r>
      <w:proofErr w:type="spellStart"/>
      <w:r w:rsidRPr="007D3148">
        <w:rPr>
          <w:rFonts w:ascii="Constantia" w:hAnsi="Constantia" w:cs="Times New Roman"/>
          <w:sz w:val="28"/>
          <w:szCs w:val="28"/>
        </w:rPr>
        <w:t>постдокторанти</w:t>
      </w:r>
      <w:proofErr w:type="spellEnd"/>
      <w:r w:rsidRPr="007D3148">
        <w:rPr>
          <w:rFonts w:ascii="Constantia" w:hAnsi="Constantia" w:cs="Times New Roman"/>
          <w:sz w:val="28"/>
          <w:szCs w:val="28"/>
        </w:rPr>
        <w:t>, специализанти и млади учени; подкрепа на уязвими групи за достъп в нашия университет.</w:t>
      </w:r>
    </w:p>
    <w:p w14:paraId="76D729CB" w14:textId="4DAFDC45" w:rsidR="007D3148" w:rsidRDefault="008031DC" w:rsidP="00AA4B18">
      <w:pPr>
        <w:numPr>
          <w:ilvl w:val="0"/>
          <w:numId w:val="40"/>
        </w:numPr>
        <w:spacing w:before="360" w:after="0" w:line="240" w:lineRule="auto"/>
        <w:ind w:left="1134" w:hanging="850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Разработване на проекти, свързани с усвояването на европейски фондове в контекста на стратегията на Европейската комисия  „Европа 2020” без увеличаване на административния персонал, но при съответно допълнително възнаграждение на ангажираните препода</w:t>
      </w:r>
      <w:r w:rsidR="00F122D8" w:rsidRPr="007D3148">
        <w:rPr>
          <w:rFonts w:ascii="Constantia" w:hAnsi="Constantia" w:cs="Times New Roman"/>
          <w:sz w:val="28"/>
          <w:szCs w:val="28"/>
        </w:rPr>
        <w:t>ватели и служители в проектите.</w:t>
      </w:r>
    </w:p>
    <w:p w14:paraId="6EA21AE1" w14:textId="77777777" w:rsidR="007D3148" w:rsidRDefault="007D3148" w:rsidP="00AA4B18">
      <w:pPr>
        <w:ind w:left="1080" w:hanging="720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br w:type="page"/>
      </w:r>
    </w:p>
    <w:p w14:paraId="3F3775D2" w14:textId="77777777" w:rsidR="008031DC" w:rsidRPr="007D3148" w:rsidRDefault="008031DC" w:rsidP="007D3148">
      <w:p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</w:p>
    <w:p w14:paraId="21497253" w14:textId="0088AC4C" w:rsidR="006014AE" w:rsidRPr="007D3148" w:rsidRDefault="000C69EC" w:rsidP="006014AE">
      <w:pPr>
        <w:pStyle w:val="ListParagraph"/>
        <w:numPr>
          <w:ilvl w:val="0"/>
          <w:numId w:val="3"/>
        </w:numPr>
        <w:spacing w:before="360" w:after="0" w:line="240" w:lineRule="auto"/>
        <w:ind w:left="107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proofErr w:type="spellStart"/>
      <w:r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Работа</w:t>
      </w:r>
      <w:proofErr w:type="spellEnd"/>
      <w:r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със</w:t>
      </w:r>
      <w:proofErr w:type="spellEnd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студентите</w:t>
      </w:r>
      <w:proofErr w:type="spellEnd"/>
    </w:p>
    <w:p w14:paraId="2B8302AD" w14:textId="257A5F68" w:rsidR="007D13B8" w:rsidRPr="005D6ED3" w:rsidRDefault="007D13B8" w:rsidP="006014AE">
      <w:pPr>
        <w:pStyle w:val="ListParagraph"/>
        <w:numPr>
          <w:ilvl w:val="0"/>
          <w:numId w:val="28"/>
        </w:numPr>
        <w:spacing w:before="360" w:after="0" w:line="240" w:lineRule="auto"/>
        <w:ind w:left="1135" w:hanging="851"/>
        <w:contextualSpacing w:val="0"/>
        <w:jc w:val="both"/>
        <w:rPr>
          <w:rFonts w:ascii="Constantia" w:hAnsi="Constantia" w:cs="Times New Roman"/>
          <w:sz w:val="28"/>
          <w:szCs w:val="28"/>
          <w:lang w:val="en-US"/>
        </w:rPr>
      </w:pPr>
      <w:r w:rsidRPr="005D6ED3">
        <w:rPr>
          <w:rFonts w:ascii="Constantia" w:hAnsi="Constantia" w:cs="Times New Roman"/>
          <w:sz w:val="28"/>
          <w:szCs w:val="28"/>
        </w:rPr>
        <w:t>Активно включване и участие на студентите във всички сфери на академичния живот в Тракийски университет.</w:t>
      </w:r>
    </w:p>
    <w:p w14:paraId="349B285D" w14:textId="77777777" w:rsidR="007D13B8" w:rsidRPr="005D6ED3" w:rsidRDefault="007D13B8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Пълно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зачитане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правата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им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органите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управление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1DE291E3" w14:textId="1DBEF546" w:rsidR="007D13B8" w:rsidRPr="005D6ED3" w:rsidRDefault="007D13B8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Методично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експертно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подпомагане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работата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комисии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, включително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домсъвети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те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общежития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02AAD4CA" w14:textId="393F0DAF" w:rsidR="007D13B8" w:rsidRPr="005D6ED3" w:rsidRDefault="007D13B8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Финансиране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съвет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определен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Закона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държавния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бюджет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686B93ED" w14:textId="42149440" w:rsidR="007D13B8" w:rsidRPr="005D6ED3" w:rsidRDefault="007D13B8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Стимулиране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колективи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проекти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,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конференции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други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форуми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.</w:t>
      </w:r>
    </w:p>
    <w:p w14:paraId="66BB5D0E" w14:textId="38E248CC" w:rsidR="00C138CD" w:rsidRPr="005D6ED3" w:rsidRDefault="00C138CD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Активно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съдействие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художествено-т</w:t>
      </w:r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ворческата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спортна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дейност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</w:t>
      </w:r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нтите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</w:rPr>
        <w:t>.</w:t>
      </w:r>
    </w:p>
    <w:p w14:paraId="3CEDD866" w14:textId="7A8D2B3C" w:rsidR="00C138CD" w:rsidRPr="005D6ED3" w:rsidRDefault="00C138CD" w:rsidP="007E6BBA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Активно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r w:rsidR="009975BD">
        <w:rPr>
          <w:rFonts w:ascii="Constantia" w:hAnsi="Constantia" w:cs="Times New Roman"/>
          <w:sz w:val="28"/>
          <w:szCs w:val="28"/>
        </w:rPr>
        <w:t>сътрудничество</w:t>
      </w:r>
      <w:r w:rsidR="009975BD">
        <w:rPr>
          <w:rFonts w:ascii="Constantia" w:hAnsi="Constantia" w:cs="Times New Roman"/>
          <w:sz w:val="28"/>
          <w:szCs w:val="28"/>
          <w:lang w:val="en-US"/>
        </w:rPr>
        <w:t xml:space="preserve"> с</w:t>
      </w:r>
      <w:r w:rsidR="009975BD">
        <w:rPr>
          <w:rFonts w:ascii="Constantia" w:hAnsi="Constantia" w:cs="Times New Roman"/>
          <w:sz w:val="28"/>
          <w:szCs w:val="28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униве</w:t>
      </w:r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рситетски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спортен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клуб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„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Тракия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“</w:t>
      </w:r>
      <w:r w:rsidR="007D13B8" w:rsidRPr="005D6ED3">
        <w:rPr>
          <w:rFonts w:ascii="Constantia" w:hAnsi="Constantia" w:cs="Times New Roman"/>
          <w:sz w:val="28"/>
          <w:szCs w:val="28"/>
        </w:rPr>
        <w:t>.</w:t>
      </w:r>
    </w:p>
    <w:p w14:paraId="62019A77" w14:textId="523772BB" w:rsidR="00E260EB" w:rsidRPr="005D6ED3" w:rsidRDefault="00C138CD" w:rsidP="007D13B8">
      <w:pPr>
        <w:pStyle w:val="ListParagraph"/>
        <w:numPr>
          <w:ilvl w:val="0"/>
          <w:numId w:val="28"/>
        </w:numPr>
        <w:spacing w:before="360" w:after="0" w:line="240" w:lineRule="auto"/>
        <w:ind w:left="1134" w:hanging="850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Oсигуряване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финансови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средства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поощряване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спортни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отбори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групи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ционални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други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форуми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изяви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</w:rPr>
        <w:t>.</w:t>
      </w:r>
    </w:p>
    <w:p w14:paraId="78A92D15" w14:textId="77777777" w:rsidR="000B6F4A" w:rsidRPr="005D6ED3" w:rsidRDefault="000B6F4A" w:rsidP="007E6BBA">
      <w:pPr>
        <w:pStyle w:val="ListParagraph"/>
        <w:spacing w:before="360" w:after="0" w:line="240" w:lineRule="auto"/>
        <w:ind w:left="1134"/>
        <w:jc w:val="both"/>
        <w:rPr>
          <w:rFonts w:ascii="Constantia" w:hAnsi="Constantia" w:cs="Times New Roman"/>
          <w:sz w:val="28"/>
          <w:szCs w:val="28"/>
          <w:lang w:val="en-US"/>
        </w:rPr>
      </w:pPr>
    </w:p>
    <w:p w14:paraId="121198B5" w14:textId="055EFD08" w:rsidR="00EB2C8C" w:rsidRPr="005D6ED3" w:rsidRDefault="00EB2C8C" w:rsidP="00EB2C8C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Библиотечна система и издателска дейност</w:t>
      </w:r>
    </w:p>
    <w:p w14:paraId="78185A65" w14:textId="77777777" w:rsidR="00EB2C8C" w:rsidRPr="005D6ED3" w:rsidRDefault="00EB2C8C" w:rsidP="00313501">
      <w:pPr>
        <w:pStyle w:val="ListParagraph"/>
        <w:numPr>
          <w:ilvl w:val="0"/>
          <w:numId w:val="41"/>
        </w:numPr>
        <w:spacing w:before="360" w:after="0" w:line="240" w:lineRule="auto"/>
        <w:ind w:left="1066" w:hanging="782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Създаване на модерна и достъпна библиотечна база 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пребазиране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Централната университетска библиотека.</w:t>
      </w:r>
    </w:p>
    <w:p w14:paraId="5950C59B" w14:textId="7EFB0362" w:rsidR="00EB2C8C" w:rsidRPr="005D6ED3" w:rsidRDefault="00EB2C8C" w:rsidP="00313501">
      <w:pPr>
        <w:pStyle w:val="ListParagraph"/>
        <w:numPr>
          <w:ilvl w:val="0"/>
          <w:numId w:val="41"/>
        </w:numPr>
        <w:spacing w:before="360" w:after="0" w:line="240" w:lineRule="auto"/>
        <w:ind w:hanging="781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Модернизиране и развитие на автоматизираната библиотечно-информационна система като част от академичната и национална информационна 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инфрас</w:t>
      </w:r>
      <w:r w:rsidR="00F416AF">
        <w:rPr>
          <w:rFonts w:ascii="Constantia" w:hAnsi="Constantia" w:cs="Times New Roman"/>
          <w:sz w:val="28"/>
          <w:szCs w:val="28"/>
        </w:rPr>
        <w:t>Тракийски</w:t>
      </w:r>
      <w:proofErr w:type="spellEnd"/>
      <w:r w:rsidR="00F416AF">
        <w:rPr>
          <w:rFonts w:ascii="Constantia" w:hAnsi="Constantia" w:cs="Times New Roman"/>
          <w:sz w:val="28"/>
          <w:szCs w:val="28"/>
        </w:rPr>
        <w:t xml:space="preserve"> </w:t>
      </w:r>
      <w:proofErr w:type="spellStart"/>
      <w:r w:rsidR="00F416AF">
        <w:rPr>
          <w:rFonts w:ascii="Constantia" w:hAnsi="Constantia" w:cs="Times New Roman"/>
          <w:sz w:val="28"/>
          <w:szCs w:val="28"/>
        </w:rPr>
        <w:t>университет</w:t>
      </w:r>
      <w:r w:rsidRPr="005D6ED3">
        <w:rPr>
          <w:rFonts w:ascii="Constantia" w:hAnsi="Constantia" w:cs="Times New Roman"/>
          <w:sz w:val="28"/>
          <w:szCs w:val="28"/>
        </w:rPr>
        <w:t>ктура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. Осигуряване на свободен отдалечен достъп до библиотечни ресурси и услуги 24/7.</w:t>
      </w:r>
    </w:p>
    <w:p w14:paraId="0AB9C153" w14:textId="77777777" w:rsidR="00EB2C8C" w:rsidRPr="005D6ED3" w:rsidRDefault="00EB2C8C" w:rsidP="00313501">
      <w:pPr>
        <w:pStyle w:val="ListParagraph"/>
        <w:numPr>
          <w:ilvl w:val="0"/>
          <w:numId w:val="41"/>
        </w:numPr>
        <w:spacing w:before="360" w:after="0" w:line="240" w:lineRule="auto"/>
        <w:ind w:hanging="781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lastRenderedPageBreak/>
        <w:t>Развитие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дигиталната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компетентност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,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докторанти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преподаватели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133A43DA" w14:textId="77777777" w:rsidR="00EB2C8C" w:rsidRPr="005D6ED3" w:rsidRDefault="00EB2C8C" w:rsidP="00313501">
      <w:pPr>
        <w:pStyle w:val="ListParagraph"/>
        <w:numPr>
          <w:ilvl w:val="0"/>
          <w:numId w:val="4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Оптимизиране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отпечатването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разпространението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учебни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помагала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с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оглед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по-добрата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обезпеченост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процеса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тяхната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подготовка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3D49CC99" w14:textId="77777777" w:rsidR="00EB2C8C" w:rsidRPr="005D6ED3" w:rsidRDefault="00EB2C8C" w:rsidP="00313501">
      <w:pPr>
        <w:pStyle w:val="ListParagraph"/>
        <w:numPr>
          <w:ilvl w:val="0"/>
          <w:numId w:val="4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Повишаване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видимостта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публикациите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преподавателите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докторантите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чрез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развитие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репозиториум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Тракийски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университет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базата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Научен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архив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533AF195" w14:textId="77777777" w:rsidR="00EB2C8C" w:rsidRPr="005D6ED3" w:rsidRDefault="00EB2C8C" w:rsidP="00313501">
      <w:pPr>
        <w:pStyle w:val="ListParagraph"/>
        <w:numPr>
          <w:ilvl w:val="0"/>
          <w:numId w:val="4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Осигуряване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достъп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качествени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информационни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ресурси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–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списания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книги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56736131" w14:textId="77777777" w:rsidR="00EB2C8C" w:rsidRPr="005D6ED3" w:rsidRDefault="00EB2C8C" w:rsidP="007E6BBA">
      <w:pPr>
        <w:pStyle w:val="ListParagraph"/>
        <w:spacing w:before="360" w:after="0" w:line="240" w:lineRule="auto"/>
        <w:ind w:left="1134"/>
        <w:jc w:val="both"/>
        <w:rPr>
          <w:rFonts w:ascii="Constantia" w:hAnsi="Constantia" w:cs="Times New Roman"/>
          <w:sz w:val="28"/>
          <w:szCs w:val="28"/>
          <w:lang w:val="en-US"/>
        </w:rPr>
      </w:pPr>
    </w:p>
    <w:p w14:paraId="0D3369A1" w14:textId="0801D55D" w:rsidR="0025741E" w:rsidRPr="005D6ED3" w:rsidRDefault="003C26C4" w:rsidP="007E6BBA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Социално-битова сфера</w:t>
      </w:r>
    </w:p>
    <w:p w14:paraId="646BA89E" w14:textId="0917C459" w:rsidR="007D13B8" w:rsidRPr="005D6ED3" w:rsidRDefault="000B6F4A" w:rsidP="007D13B8">
      <w:pPr>
        <w:pStyle w:val="ListParagraph"/>
        <w:numPr>
          <w:ilvl w:val="1"/>
          <w:numId w:val="29"/>
        </w:numPr>
        <w:spacing w:before="360" w:after="0" w:line="240" w:lineRule="auto"/>
        <w:ind w:left="1080" w:hanging="720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Подобряване н</w:t>
      </w:r>
      <w:r w:rsidR="009056BF" w:rsidRPr="005D6ED3">
        <w:rPr>
          <w:rFonts w:ascii="Constantia" w:hAnsi="Constantia" w:cs="Times New Roman"/>
          <w:b/>
          <w:i/>
          <w:sz w:val="28"/>
          <w:szCs w:val="28"/>
        </w:rPr>
        <w:t xml:space="preserve">а условията за </w:t>
      </w:r>
      <w:r w:rsidR="00F416AF">
        <w:rPr>
          <w:rFonts w:ascii="Constantia" w:hAnsi="Constantia" w:cs="Times New Roman"/>
          <w:b/>
          <w:i/>
          <w:sz w:val="28"/>
          <w:szCs w:val="28"/>
        </w:rPr>
        <w:t>Тракийски университет</w:t>
      </w:r>
      <w:r w:rsidR="009056BF" w:rsidRPr="005D6ED3">
        <w:rPr>
          <w:rFonts w:ascii="Constantia" w:hAnsi="Constantia" w:cs="Times New Roman"/>
          <w:b/>
          <w:i/>
          <w:sz w:val="28"/>
          <w:szCs w:val="28"/>
        </w:rPr>
        <w:t xml:space="preserve">, </w:t>
      </w:r>
      <w:r w:rsidR="007D13B8" w:rsidRPr="005D6ED3">
        <w:rPr>
          <w:rFonts w:ascii="Constantia" w:hAnsi="Constantia" w:cs="Times New Roman"/>
          <w:b/>
          <w:i/>
          <w:sz w:val="28"/>
          <w:szCs w:val="28"/>
        </w:rPr>
        <w:t>обучение</w:t>
      </w:r>
      <w:r w:rsidR="009056BF" w:rsidRPr="005D6ED3">
        <w:rPr>
          <w:rFonts w:ascii="Constantia" w:hAnsi="Constantia" w:cs="Times New Roman"/>
          <w:b/>
          <w:i/>
          <w:sz w:val="28"/>
          <w:szCs w:val="28"/>
        </w:rPr>
        <w:t xml:space="preserve"> и отдих</w:t>
      </w:r>
    </w:p>
    <w:p w14:paraId="2FE5E07C" w14:textId="3F4DBD9A" w:rsidR="009056BF" w:rsidRPr="005D6ED3" w:rsidRDefault="007D13B8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Поетапно </w:t>
      </w:r>
      <w:r w:rsidR="000B6F4A" w:rsidRPr="005D6ED3">
        <w:rPr>
          <w:rFonts w:ascii="Constantia" w:hAnsi="Constantia" w:cs="Times New Roman"/>
          <w:sz w:val="28"/>
          <w:szCs w:val="28"/>
        </w:rPr>
        <w:t>довършване санир</w:t>
      </w:r>
      <w:r w:rsidR="009056BF" w:rsidRPr="005D6ED3">
        <w:rPr>
          <w:rFonts w:ascii="Constantia" w:hAnsi="Constantia" w:cs="Times New Roman"/>
          <w:sz w:val="28"/>
          <w:szCs w:val="28"/>
        </w:rPr>
        <w:t xml:space="preserve">ането на всички корпуси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="00313501">
        <w:rPr>
          <w:rFonts w:ascii="Constantia" w:hAnsi="Constantia" w:cs="Times New Roman"/>
          <w:sz w:val="28"/>
          <w:szCs w:val="28"/>
        </w:rPr>
        <w:t>.</w:t>
      </w:r>
    </w:p>
    <w:p w14:paraId="770ECF7B" w14:textId="259E685F" w:rsidR="009056BF" w:rsidRPr="005D6ED3" w:rsidRDefault="009056BF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77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И</w:t>
      </w:r>
      <w:r w:rsidR="000B6F4A" w:rsidRPr="005D6ED3">
        <w:rPr>
          <w:rFonts w:ascii="Constantia" w:hAnsi="Constantia" w:cs="Times New Roman"/>
          <w:sz w:val="28"/>
          <w:szCs w:val="28"/>
        </w:rPr>
        <w:t xml:space="preserve">зграждане на многофункционална зала </w:t>
      </w:r>
      <w:r w:rsidRPr="005D6ED3">
        <w:rPr>
          <w:rFonts w:ascii="Constantia" w:hAnsi="Constantia" w:cs="Times New Roman"/>
          <w:sz w:val="28"/>
          <w:szCs w:val="28"/>
        </w:rPr>
        <w:t xml:space="preserve">и </w:t>
      </w:r>
      <w:r w:rsidR="000B6F4A" w:rsidRPr="005D6ED3">
        <w:rPr>
          <w:rFonts w:ascii="Constantia" w:hAnsi="Constantia" w:cs="Times New Roman"/>
          <w:sz w:val="28"/>
          <w:szCs w:val="28"/>
        </w:rPr>
        <w:t>довършване на строителството в с</w:t>
      </w:r>
      <w:r w:rsidR="00313501">
        <w:rPr>
          <w:rFonts w:ascii="Constantia" w:hAnsi="Constantia" w:cs="Times New Roman"/>
          <w:sz w:val="28"/>
          <w:szCs w:val="28"/>
        </w:rPr>
        <w:t>тудентски град.</w:t>
      </w:r>
      <w:r w:rsidRPr="005D6ED3">
        <w:rPr>
          <w:rFonts w:ascii="Constantia" w:hAnsi="Constantia" w:cs="Times New Roman"/>
          <w:sz w:val="28"/>
          <w:szCs w:val="28"/>
        </w:rPr>
        <w:t xml:space="preserve"> </w:t>
      </w:r>
    </w:p>
    <w:p w14:paraId="3BF3CFB8" w14:textId="0F8C63EB" w:rsidR="009056BF" w:rsidRPr="005D6ED3" w:rsidRDefault="009056BF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77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</w:t>
      </w:r>
      <w:r w:rsidR="000B6F4A" w:rsidRPr="005D6ED3">
        <w:rPr>
          <w:rFonts w:ascii="Constantia" w:hAnsi="Constantia" w:cs="Times New Roman"/>
          <w:sz w:val="28"/>
          <w:szCs w:val="28"/>
        </w:rPr>
        <w:t xml:space="preserve">аниране сградата на ДИПКУ, на </w:t>
      </w:r>
      <w:proofErr w:type="spellStart"/>
      <w:r w:rsidR="000B6F4A" w:rsidRPr="005D6ED3">
        <w:rPr>
          <w:rFonts w:ascii="Constantia" w:hAnsi="Constantia" w:cs="Times New Roman"/>
          <w:sz w:val="28"/>
          <w:szCs w:val="28"/>
        </w:rPr>
        <w:t>морфоблок</w:t>
      </w:r>
      <w:r w:rsidRPr="005D6ED3">
        <w:rPr>
          <w:rFonts w:ascii="Constantia" w:hAnsi="Constantia" w:cs="Times New Roman"/>
          <w:sz w:val="28"/>
          <w:szCs w:val="28"/>
        </w:rPr>
        <w:t>а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МФ 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сградния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фонд на ФТТ; </w:t>
      </w:r>
      <w:r w:rsidR="000B6F4A" w:rsidRPr="005D6ED3">
        <w:rPr>
          <w:rFonts w:ascii="Constantia" w:hAnsi="Constantia" w:cs="Times New Roman"/>
          <w:sz w:val="28"/>
          <w:szCs w:val="28"/>
        </w:rPr>
        <w:t>надграждане на клиничната база с цел покр</w:t>
      </w:r>
      <w:r w:rsidR="00313501">
        <w:rPr>
          <w:rFonts w:ascii="Constantia" w:hAnsi="Constantia" w:cs="Times New Roman"/>
          <w:sz w:val="28"/>
          <w:szCs w:val="28"/>
        </w:rPr>
        <w:t>иване на европейските стандарти.</w:t>
      </w:r>
    </w:p>
    <w:p w14:paraId="513DDA8E" w14:textId="17E1EC31" w:rsidR="009056BF" w:rsidRPr="005D6ED3" w:rsidRDefault="009056BF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77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Поддържане, завършване 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реновиране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базите за почивка и спорт за целия академичен състав и за служителите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="00313501">
        <w:rPr>
          <w:rFonts w:ascii="Constantia" w:hAnsi="Constantia" w:cs="Times New Roman"/>
          <w:sz w:val="28"/>
          <w:szCs w:val="28"/>
        </w:rPr>
        <w:t>.</w:t>
      </w:r>
    </w:p>
    <w:p w14:paraId="61D9A23D" w14:textId="09C82A2B" w:rsidR="009056BF" w:rsidRPr="005D6ED3" w:rsidRDefault="009056BF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77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Подобряване на водоснабдяването и качеството на питейната </w:t>
      </w:r>
      <w:r w:rsidR="00313501">
        <w:rPr>
          <w:rFonts w:ascii="Constantia" w:hAnsi="Constantia" w:cs="Times New Roman"/>
          <w:sz w:val="28"/>
          <w:szCs w:val="28"/>
        </w:rPr>
        <w:t>вода в сградите на университета.</w:t>
      </w:r>
    </w:p>
    <w:p w14:paraId="7AEE2FA1" w14:textId="77777777" w:rsidR="009056BF" w:rsidRPr="005D6ED3" w:rsidRDefault="009056BF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Довършване на дейностите, свързани с проектите за енергийна ефективност.  </w:t>
      </w:r>
    </w:p>
    <w:p w14:paraId="132F9755" w14:textId="77777777" w:rsidR="009056BF" w:rsidRPr="005D6ED3" w:rsidRDefault="009056BF" w:rsidP="009056BF">
      <w:pPr>
        <w:pStyle w:val="ListParagraph"/>
        <w:spacing w:before="360" w:after="0" w:line="240" w:lineRule="auto"/>
        <w:ind w:left="1077"/>
        <w:jc w:val="both"/>
        <w:rPr>
          <w:rFonts w:ascii="Constantia" w:hAnsi="Constantia" w:cs="Times New Roman"/>
          <w:sz w:val="28"/>
          <w:szCs w:val="28"/>
        </w:rPr>
      </w:pPr>
    </w:p>
    <w:p w14:paraId="1D190751" w14:textId="0E17E2BD" w:rsidR="009056BF" w:rsidRPr="005D6ED3" w:rsidRDefault="009056BF" w:rsidP="009056BF">
      <w:pPr>
        <w:pStyle w:val="ListParagraph"/>
        <w:numPr>
          <w:ilvl w:val="1"/>
          <w:numId w:val="29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lastRenderedPageBreak/>
        <w:t>Нормативно регулиране на социално-битовите дейности:</w:t>
      </w:r>
    </w:p>
    <w:p w14:paraId="19FA540F" w14:textId="01B6738B" w:rsidR="00477BA1" w:rsidRPr="005D6ED3" w:rsidRDefault="00477BA1" w:rsidP="00313501">
      <w:pPr>
        <w:pStyle w:val="ListParagraph"/>
        <w:numPr>
          <w:ilvl w:val="1"/>
          <w:numId w:val="36"/>
        </w:numPr>
        <w:spacing w:before="360" w:after="0" w:line="240" w:lineRule="auto"/>
        <w:ind w:left="1077" w:hanging="720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Завишаване  на контрола  към фирмите, извършващи строително монтажни работи  (СМР) на сгради</w:t>
      </w:r>
      <w:r w:rsidR="0074672A">
        <w:rPr>
          <w:rFonts w:ascii="Constantia" w:hAnsi="Constantia" w:cs="Times New Roman"/>
          <w:sz w:val="28"/>
          <w:szCs w:val="28"/>
        </w:rPr>
        <w:t>те и помещенията в университета.</w:t>
      </w:r>
    </w:p>
    <w:p w14:paraId="33777461" w14:textId="27E7E6B6" w:rsidR="00477BA1" w:rsidRPr="005D6ED3" w:rsidRDefault="00477BA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Ограничаване на свободния достъп на външни лица и автомобили до паркингите и зелените площи на университета, чрез подобряване на хоризонтал</w:t>
      </w:r>
      <w:r w:rsidR="0074672A">
        <w:rPr>
          <w:rFonts w:ascii="Constantia" w:hAnsi="Constantia" w:cs="Times New Roman"/>
          <w:sz w:val="28"/>
          <w:szCs w:val="28"/>
        </w:rPr>
        <w:t>ната и вертикалната маркировка.</w:t>
      </w:r>
    </w:p>
    <w:p w14:paraId="08B8782C" w14:textId="68799142" w:rsidR="00477BA1" w:rsidRPr="005D6ED3" w:rsidRDefault="00477BA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Оптимизиране работата на звената, отговорни за  хигиенизирането н</w:t>
      </w:r>
      <w:r w:rsidR="0074672A">
        <w:rPr>
          <w:rFonts w:ascii="Constantia" w:hAnsi="Constantia" w:cs="Times New Roman"/>
          <w:sz w:val="28"/>
          <w:szCs w:val="28"/>
        </w:rPr>
        <w:t>а сградите и районите около тях.</w:t>
      </w:r>
    </w:p>
    <w:p w14:paraId="5DA00F55" w14:textId="65F2B916" w:rsidR="00477BA1" w:rsidRPr="005D6ED3" w:rsidRDefault="00477BA1" w:rsidP="009056BF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Актуализиране на правилата за отдаване под наем на сгради, помещения и др. обек</w:t>
      </w:r>
      <w:r w:rsidR="0074672A">
        <w:rPr>
          <w:rFonts w:ascii="Constantia" w:hAnsi="Constantia" w:cs="Times New Roman"/>
          <w:sz w:val="28"/>
          <w:szCs w:val="28"/>
        </w:rPr>
        <w:t>ти, собственост на университета.</w:t>
      </w:r>
    </w:p>
    <w:p w14:paraId="607926A3" w14:textId="0CD83FA0" w:rsidR="00477BA1" w:rsidRPr="005D6ED3" w:rsidRDefault="00477BA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Създаване на фонд за неотложни и </w:t>
      </w:r>
      <w:r w:rsidR="0074672A">
        <w:rPr>
          <w:rFonts w:ascii="Constantia" w:hAnsi="Constantia" w:cs="Times New Roman"/>
          <w:sz w:val="28"/>
          <w:szCs w:val="28"/>
        </w:rPr>
        <w:t>аварийни ремонти в университета.</w:t>
      </w:r>
    </w:p>
    <w:p w14:paraId="22CC3799" w14:textId="4DECBD40" w:rsidR="007F76D1" w:rsidRPr="005D6ED3" w:rsidRDefault="00477BA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Въвеждане на система за контрол на движението на собствените транспортните сре</w:t>
      </w:r>
      <w:r w:rsidR="0074672A">
        <w:rPr>
          <w:rFonts w:ascii="Constantia" w:hAnsi="Constantia" w:cs="Times New Roman"/>
          <w:sz w:val="28"/>
          <w:szCs w:val="28"/>
        </w:rPr>
        <w:t>дства.</w:t>
      </w:r>
    </w:p>
    <w:p w14:paraId="0F7DB024" w14:textId="060A2229" w:rsidR="007F76D1" w:rsidRPr="005D6ED3" w:rsidRDefault="007F76D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Да се разработи и приеме правилник за вътрешния </w:t>
      </w:r>
      <w:r w:rsidR="00F92E45">
        <w:rPr>
          <w:rFonts w:ascii="Constantia" w:hAnsi="Constantia" w:cs="Times New Roman"/>
          <w:sz w:val="28"/>
          <w:szCs w:val="28"/>
        </w:rPr>
        <w:t>трудов</w:t>
      </w:r>
      <w:r w:rsidR="0074672A">
        <w:rPr>
          <w:rFonts w:ascii="Constantia" w:hAnsi="Constantia" w:cs="Times New Roman"/>
          <w:sz w:val="28"/>
          <w:szCs w:val="28"/>
        </w:rPr>
        <w:t xml:space="preserve"> ред.</w:t>
      </w:r>
    </w:p>
    <w:p w14:paraId="63DB1A76" w14:textId="69D4EE82" w:rsidR="007F76D1" w:rsidRPr="005D6ED3" w:rsidRDefault="007F76D1" w:rsidP="007D13B8">
      <w:pPr>
        <w:pStyle w:val="ListParagraph"/>
        <w:numPr>
          <w:ilvl w:val="1"/>
          <w:numId w:val="36"/>
        </w:numPr>
        <w:spacing w:before="360" w:after="0" w:line="240" w:lineRule="auto"/>
        <w:ind w:left="1080" w:hanging="72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Проучване на възможностите за отдаване на обекти на концесия</w:t>
      </w:r>
      <w:r w:rsidR="0074672A">
        <w:rPr>
          <w:rFonts w:ascii="Constantia" w:hAnsi="Constantia" w:cs="Times New Roman"/>
          <w:sz w:val="28"/>
          <w:szCs w:val="28"/>
        </w:rPr>
        <w:t xml:space="preserve"> и публично-частно партньорство.</w:t>
      </w:r>
    </w:p>
    <w:p w14:paraId="6501E50D" w14:textId="77777777" w:rsidR="009056BF" w:rsidRPr="005D6ED3" w:rsidRDefault="009056BF" w:rsidP="009056BF">
      <w:pPr>
        <w:pStyle w:val="ListParagraph"/>
        <w:spacing w:before="360" w:after="0" w:line="240" w:lineRule="auto"/>
        <w:ind w:left="1440"/>
        <w:jc w:val="both"/>
        <w:rPr>
          <w:rFonts w:ascii="Constantia" w:hAnsi="Constantia" w:cs="Times New Roman"/>
          <w:sz w:val="28"/>
          <w:szCs w:val="28"/>
        </w:rPr>
      </w:pPr>
    </w:p>
    <w:p w14:paraId="2460AC36" w14:textId="4A62F5D7" w:rsidR="009056BF" w:rsidRPr="00313501" w:rsidRDefault="000B6F4A" w:rsidP="00313501">
      <w:pPr>
        <w:pStyle w:val="ListParagraph"/>
        <w:numPr>
          <w:ilvl w:val="1"/>
          <w:numId w:val="29"/>
        </w:numPr>
        <w:spacing w:before="360" w:after="0" w:line="240" w:lineRule="auto"/>
        <w:ind w:left="1434" w:hanging="35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313501">
        <w:rPr>
          <w:rFonts w:ascii="Constantia" w:hAnsi="Constantia" w:cs="Times New Roman"/>
          <w:b/>
          <w:i/>
          <w:sz w:val="28"/>
          <w:szCs w:val="28"/>
        </w:rPr>
        <w:t xml:space="preserve">Разширяване обхвата на здравни грижи и профилактичните прегледи на преподавателите и служителите в </w:t>
      </w:r>
      <w:r w:rsidR="00F416AF" w:rsidRPr="00313501">
        <w:rPr>
          <w:rFonts w:ascii="Constantia" w:hAnsi="Constantia" w:cs="Times New Roman"/>
          <w:b/>
          <w:i/>
          <w:sz w:val="28"/>
          <w:szCs w:val="28"/>
        </w:rPr>
        <w:t>Тракийски университет</w:t>
      </w:r>
      <w:r w:rsidRPr="00313501">
        <w:rPr>
          <w:rFonts w:ascii="Constantia" w:hAnsi="Constantia" w:cs="Times New Roman"/>
          <w:b/>
          <w:i/>
          <w:sz w:val="28"/>
          <w:szCs w:val="28"/>
        </w:rPr>
        <w:t>.</w:t>
      </w:r>
    </w:p>
    <w:p w14:paraId="484D309B" w14:textId="03F65E98" w:rsidR="009056BF" w:rsidRPr="00313501" w:rsidRDefault="00313501" w:rsidP="00313501">
      <w:pPr>
        <w:pStyle w:val="ListParagraph"/>
        <w:numPr>
          <w:ilvl w:val="1"/>
          <w:numId w:val="29"/>
        </w:numPr>
        <w:spacing w:before="360" w:after="0" w:line="240" w:lineRule="auto"/>
        <w:ind w:left="1434" w:hanging="35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b/>
          <w:i/>
          <w:sz w:val="28"/>
          <w:szCs w:val="28"/>
        </w:rPr>
        <w:t>Активен диалог със синдикатите.</w:t>
      </w:r>
    </w:p>
    <w:p w14:paraId="1F679F1B" w14:textId="54C4ABF8" w:rsidR="000B6F4A" w:rsidRPr="00313501" w:rsidRDefault="000B6F4A" w:rsidP="00313501">
      <w:pPr>
        <w:pStyle w:val="ListParagraph"/>
        <w:numPr>
          <w:ilvl w:val="1"/>
          <w:numId w:val="29"/>
        </w:numPr>
        <w:spacing w:before="360" w:after="0" w:line="240" w:lineRule="auto"/>
        <w:ind w:left="1434" w:hanging="35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313501">
        <w:rPr>
          <w:rFonts w:ascii="Constantia" w:hAnsi="Constantia" w:cs="Times New Roman"/>
          <w:b/>
          <w:i/>
          <w:sz w:val="28"/>
          <w:szCs w:val="28"/>
        </w:rPr>
        <w:t xml:space="preserve">Активизиране на дискусията в Съвета за социално партньорство и подписване на нов колективен </w:t>
      </w:r>
      <w:r w:rsidR="00313501">
        <w:rPr>
          <w:rFonts w:ascii="Constantia" w:hAnsi="Constantia" w:cs="Times New Roman"/>
          <w:b/>
          <w:i/>
          <w:sz w:val="28"/>
          <w:szCs w:val="28"/>
        </w:rPr>
        <w:t>трудов</w:t>
      </w:r>
      <w:r w:rsidRPr="00313501">
        <w:rPr>
          <w:rFonts w:ascii="Constantia" w:hAnsi="Constantia" w:cs="Times New Roman"/>
          <w:b/>
          <w:i/>
          <w:sz w:val="28"/>
          <w:szCs w:val="28"/>
        </w:rPr>
        <w:t xml:space="preserve"> договор.</w:t>
      </w:r>
    </w:p>
    <w:p w14:paraId="024F6A32" w14:textId="77777777" w:rsidR="00EB2C8C" w:rsidRPr="005D6ED3" w:rsidRDefault="00EB2C8C" w:rsidP="00EB2C8C">
      <w:pPr>
        <w:pStyle w:val="ListParagraph"/>
        <w:spacing w:before="360" w:after="0" w:line="240" w:lineRule="auto"/>
        <w:ind w:left="1440"/>
        <w:jc w:val="both"/>
        <w:rPr>
          <w:rFonts w:ascii="Constantia" w:hAnsi="Constantia" w:cs="Times New Roman"/>
          <w:sz w:val="28"/>
          <w:szCs w:val="28"/>
        </w:rPr>
      </w:pPr>
    </w:p>
    <w:p w14:paraId="3B2E23AD" w14:textId="77777777" w:rsidR="00DA3B78" w:rsidRPr="005D6ED3" w:rsidRDefault="006914AA" w:rsidP="007E6BBA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lastRenderedPageBreak/>
        <w:t>Административна и финансова сфера</w:t>
      </w:r>
    </w:p>
    <w:p w14:paraId="3FE23008" w14:textId="5B14BDDA" w:rsidR="008031DC" w:rsidRPr="005D6ED3" w:rsidRDefault="008031DC" w:rsidP="008031DC">
      <w:pPr>
        <w:spacing w:before="360" w:after="0" w:line="240" w:lineRule="auto"/>
        <w:ind w:left="36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1) Увеличаване н</w:t>
      </w:r>
      <w:r w:rsidR="004963A1">
        <w:rPr>
          <w:rFonts w:ascii="Constantia" w:hAnsi="Constantia" w:cs="Times New Roman"/>
          <w:b/>
          <w:i/>
          <w:sz w:val="28"/>
          <w:szCs w:val="28"/>
        </w:rPr>
        <w:t>а притока от финансови средства</w:t>
      </w:r>
    </w:p>
    <w:p w14:paraId="741B7F68" w14:textId="1D12AFAB" w:rsidR="006914AA" w:rsidRPr="005D6ED3" w:rsidRDefault="004963A1" w:rsidP="00006256">
      <w:pPr>
        <w:pStyle w:val="ListParagraph"/>
        <w:numPr>
          <w:ilvl w:val="0"/>
          <w:numId w:val="30"/>
        </w:numPr>
        <w:spacing w:before="360" w:after="0" w:line="240" w:lineRule="auto"/>
        <w:ind w:left="765" w:hanging="357"/>
        <w:contextualSpacing w:val="0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П</w:t>
      </w:r>
      <w:r w:rsidR="006914AA" w:rsidRPr="005D6ED3">
        <w:rPr>
          <w:rFonts w:ascii="Constantia" w:hAnsi="Constantia" w:cs="Times New Roman"/>
          <w:sz w:val="28"/>
          <w:szCs w:val="28"/>
        </w:rPr>
        <w:t>ривличане на чуждестранни студенти; работа на лабораториите с</w:t>
      </w:r>
      <w:r>
        <w:rPr>
          <w:rFonts w:ascii="Constantia" w:hAnsi="Constantia" w:cs="Times New Roman"/>
          <w:sz w:val="28"/>
          <w:szCs w:val="28"/>
        </w:rPr>
        <w:t xml:space="preserve"> бизнеса; продължаващо обучение.</w:t>
      </w:r>
    </w:p>
    <w:p w14:paraId="0793B9DA" w14:textId="54613783" w:rsidR="003D12BA" w:rsidRPr="005D6ED3" w:rsidRDefault="003D12BA" w:rsidP="003D12BA">
      <w:pPr>
        <w:pStyle w:val="ListParagraph"/>
        <w:numPr>
          <w:ilvl w:val="0"/>
          <w:numId w:val="30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Търсене на източници на финансиране в партньорство с Агенцията по заетостта към Министерството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>а и социалната политика, с Регионалния инспекторат по образованието и с бизнеса по посока на възможности за обучение, специализация и квалификация.</w:t>
      </w:r>
    </w:p>
    <w:p w14:paraId="69D8AF9F" w14:textId="01BB7985" w:rsidR="006914AA" w:rsidRPr="005D6ED3" w:rsidRDefault="006914AA" w:rsidP="007E6BBA">
      <w:pPr>
        <w:pStyle w:val="ListParagraph"/>
        <w:numPr>
          <w:ilvl w:val="0"/>
          <w:numId w:val="30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Компенсиране </w:t>
      </w:r>
      <w:r w:rsidR="00A23C4D">
        <w:rPr>
          <w:rFonts w:ascii="Constantia" w:hAnsi="Constantia" w:cs="Times New Roman"/>
          <w:sz w:val="28"/>
          <w:szCs w:val="28"/>
        </w:rPr>
        <w:t>н</w:t>
      </w:r>
      <w:r w:rsidRPr="005D6ED3">
        <w:rPr>
          <w:rFonts w:ascii="Constantia" w:hAnsi="Constantia" w:cs="Times New Roman"/>
          <w:sz w:val="28"/>
          <w:szCs w:val="28"/>
        </w:rPr>
        <w:t xml:space="preserve">а недостатъчна натовареност с аудиторни занятия </w:t>
      </w:r>
      <w:r w:rsidR="00F43C46" w:rsidRPr="005D6ED3">
        <w:rPr>
          <w:rFonts w:ascii="Constantia" w:hAnsi="Constantia" w:cs="Times New Roman"/>
          <w:sz w:val="28"/>
          <w:szCs w:val="28"/>
        </w:rPr>
        <w:t xml:space="preserve">или намаляване на аудиторната заетост на преподаватели, активно работещи по научно-изследователски проекти </w:t>
      </w:r>
      <w:r w:rsidR="00A23C4D">
        <w:rPr>
          <w:rFonts w:ascii="Constantia" w:hAnsi="Constantia" w:cs="Times New Roman"/>
          <w:sz w:val="28"/>
          <w:szCs w:val="28"/>
        </w:rPr>
        <w:t>с конкретен финансов резултат.</w:t>
      </w:r>
    </w:p>
    <w:p w14:paraId="2D38E3FF" w14:textId="77777777" w:rsidR="006914AA" w:rsidRPr="005D6ED3" w:rsidRDefault="006914AA" w:rsidP="007E6BBA">
      <w:pPr>
        <w:pStyle w:val="ListParagraph"/>
        <w:numPr>
          <w:ilvl w:val="0"/>
          <w:numId w:val="30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Контрол и централизирана отчетност на приходите и разходите – довършване на процедурата по закупуване на централизиран счетоводен софтуер и внедряването му.</w:t>
      </w:r>
    </w:p>
    <w:p w14:paraId="7A8F695A" w14:textId="77777777" w:rsidR="006914AA" w:rsidRPr="005D6ED3" w:rsidRDefault="006914AA" w:rsidP="007E6BBA">
      <w:pPr>
        <w:pStyle w:val="ListParagraph"/>
        <w:numPr>
          <w:ilvl w:val="0"/>
          <w:numId w:val="30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Създаване на бюджетно-финансова комисия за проследяване разходването на постъпилите финансови ресурси. </w:t>
      </w:r>
    </w:p>
    <w:p w14:paraId="41228766" w14:textId="358338C2" w:rsidR="003D12BA" w:rsidRPr="005D6ED3" w:rsidRDefault="003D12BA" w:rsidP="003D12BA">
      <w:pPr>
        <w:pStyle w:val="ListParagraph"/>
        <w:numPr>
          <w:ilvl w:val="0"/>
          <w:numId w:val="37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Рационално разпределение на държавната субсидия при безусловна грижа за всички </w:t>
      </w:r>
      <w:r w:rsidR="004963A1">
        <w:rPr>
          <w:rFonts w:ascii="Constantia" w:hAnsi="Constantia" w:cs="Times New Roman"/>
          <w:sz w:val="28"/>
          <w:szCs w:val="28"/>
        </w:rPr>
        <w:t>структурни</w:t>
      </w:r>
      <w:r w:rsidRPr="005D6ED3">
        <w:rPr>
          <w:rFonts w:ascii="Constantia" w:hAnsi="Constantia" w:cs="Times New Roman"/>
          <w:sz w:val="28"/>
          <w:szCs w:val="28"/>
        </w:rPr>
        <w:t xml:space="preserve"> звена и финансово подпомагане на специалностите с по-ниска държавна издръжка, както и рационализиране на разходите по основни приоритети.</w:t>
      </w:r>
    </w:p>
    <w:p w14:paraId="4C7F99E3" w14:textId="380EC188" w:rsidR="003D12BA" w:rsidRPr="005D6ED3" w:rsidRDefault="002D67B2" w:rsidP="003D12BA">
      <w:pPr>
        <w:pStyle w:val="ListParagraph"/>
        <w:numPr>
          <w:ilvl w:val="0"/>
          <w:numId w:val="37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Преструктуриране</w:t>
      </w:r>
      <w:r w:rsidR="006914AA" w:rsidRPr="005D6ED3">
        <w:rPr>
          <w:rFonts w:ascii="Constantia" w:hAnsi="Constantia" w:cs="Times New Roman"/>
          <w:sz w:val="28"/>
          <w:szCs w:val="28"/>
        </w:rPr>
        <w:t xml:space="preserve"> на губещите дейности в печеливши – УОС и някои лаборатории.</w:t>
      </w:r>
    </w:p>
    <w:p w14:paraId="39B7E1F1" w14:textId="77777777" w:rsidR="003D12BA" w:rsidRPr="005D6ED3" w:rsidRDefault="006914AA" w:rsidP="003D12BA">
      <w:pPr>
        <w:pStyle w:val="ListParagraph"/>
        <w:numPr>
          <w:ilvl w:val="0"/>
          <w:numId w:val="37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Постепенно и у</w:t>
      </w:r>
      <w:r w:rsidR="00F43C46" w:rsidRPr="005D6ED3">
        <w:rPr>
          <w:rFonts w:ascii="Constantia" w:hAnsi="Constantia" w:cs="Times New Roman"/>
          <w:sz w:val="28"/>
          <w:szCs w:val="28"/>
        </w:rPr>
        <w:t>стойчиво нарастване на доходите</w:t>
      </w:r>
      <w:r w:rsidRPr="005D6ED3">
        <w:rPr>
          <w:rFonts w:ascii="Constantia" w:hAnsi="Constantia" w:cs="Times New Roman"/>
          <w:sz w:val="28"/>
          <w:szCs w:val="28"/>
        </w:rPr>
        <w:t xml:space="preserve"> и увеличаване на работните заплати с целенасочена подготвителна работа за всички групи длъжности и степени!</w:t>
      </w:r>
    </w:p>
    <w:p w14:paraId="108A3F8D" w14:textId="5E639E22" w:rsidR="0098683B" w:rsidRPr="005D6ED3" w:rsidRDefault="006914AA" w:rsidP="003D12BA">
      <w:pPr>
        <w:pStyle w:val="ListParagraph"/>
        <w:numPr>
          <w:ilvl w:val="0"/>
          <w:numId w:val="37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Постепенно въвеждане на </w:t>
      </w:r>
      <w:r w:rsidR="00F43C46" w:rsidRPr="005D6ED3">
        <w:rPr>
          <w:rFonts w:ascii="Constantia" w:hAnsi="Constantia" w:cs="Times New Roman"/>
          <w:sz w:val="28"/>
          <w:szCs w:val="28"/>
        </w:rPr>
        <w:t xml:space="preserve">диференцирано </w:t>
      </w:r>
      <w:r w:rsidRPr="005D6ED3">
        <w:rPr>
          <w:rFonts w:ascii="Constantia" w:hAnsi="Constantia" w:cs="Times New Roman"/>
          <w:sz w:val="28"/>
          <w:szCs w:val="28"/>
        </w:rPr>
        <w:t>допълнително финансово стимулиране на преподавателите и служителите за приноси към дейността на университета.</w:t>
      </w:r>
    </w:p>
    <w:p w14:paraId="22B4ACD6" w14:textId="77777777" w:rsidR="00CC788F" w:rsidRPr="005D6ED3" w:rsidRDefault="00CC788F" w:rsidP="007E6BBA">
      <w:pPr>
        <w:pStyle w:val="ListParagraph"/>
        <w:spacing w:before="360" w:after="0" w:line="240" w:lineRule="auto"/>
        <w:ind w:left="770"/>
        <w:jc w:val="both"/>
        <w:rPr>
          <w:rFonts w:ascii="Constantia" w:hAnsi="Constantia" w:cs="Times New Roman"/>
          <w:sz w:val="28"/>
          <w:szCs w:val="28"/>
        </w:rPr>
      </w:pPr>
    </w:p>
    <w:p w14:paraId="08575275" w14:textId="4340AE89" w:rsidR="00CC788F" w:rsidRPr="005D6ED3" w:rsidRDefault="00CC788F" w:rsidP="00EB2C8C">
      <w:pPr>
        <w:pStyle w:val="ListParagraph"/>
        <w:numPr>
          <w:ilvl w:val="0"/>
          <w:numId w:val="3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lastRenderedPageBreak/>
        <w:t>Кадрова политика и повишаване на административния капацитет:</w:t>
      </w:r>
    </w:p>
    <w:p w14:paraId="1902F546" w14:textId="19E48E8A" w:rsidR="00697213" w:rsidRPr="005D6ED3" w:rsidRDefault="00697213" w:rsidP="00006256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Създаване на система за планиране и</w:t>
      </w:r>
      <w:r w:rsidR="004A076C">
        <w:rPr>
          <w:rFonts w:ascii="Constantia" w:hAnsi="Constantia" w:cs="Times New Roman"/>
          <w:sz w:val="28"/>
          <w:szCs w:val="28"/>
        </w:rPr>
        <w:t xml:space="preserve"> подкрепа на кадровото развитие.</w:t>
      </w:r>
    </w:p>
    <w:p w14:paraId="2A46618C" w14:textId="77777777" w:rsidR="003D12BA" w:rsidRPr="005D6ED3" w:rsidRDefault="003D12BA" w:rsidP="003D12BA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Поддържане на непрекъсната връзка на ректорското ръководство с деканските и факултетните съвети;</w:t>
      </w:r>
    </w:p>
    <w:p w14:paraId="0D06A27A" w14:textId="00561EDF" w:rsidR="003D12BA" w:rsidRPr="005D6ED3" w:rsidRDefault="003D12BA" w:rsidP="003D12BA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Поддържане на публичност на</w:t>
      </w:r>
      <w:r w:rsidR="004A076C">
        <w:rPr>
          <w:rFonts w:ascii="Constantia" w:hAnsi="Constantia" w:cs="Times New Roman"/>
          <w:sz w:val="28"/>
          <w:szCs w:val="28"/>
        </w:rPr>
        <w:t xml:space="preserve"> решенията на Академичния съвет.</w:t>
      </w:r>
    </w:p>
    <w:p w14:paraId="21883CB3" w14:textId="37E0C52C" w:rsidR="00697213" w:rsidRPr="005D6ED3" w:rsidRDefault="00697213" w:rsidP="00006256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Усъвършенстване на методиката за обективна атестация на академичния състав чрез нейн</w:t>
      </w:r>
      <w:r w:rsidR="004A076C">
        <w:rPr>
          <w:rFonts w:ascii="Constantia" w:hAnsi="Constantia" w:cs="Times New Roman"/>
          <w:sz w:val="28"/>
          <w:szCs w:val="28"/>
        </w:rPr>
        <w:t>ото широко обсъждане и приемане.</w:t>
      </w:r>
    </w:p>
    <w:p w14:paraId="028D5056" w14:textId="068B9FD8" w:rsidR="00697213" w:rsidRPr="005D6ED3" w:rsidRDefault="00697213" w:rsidP="00006256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Пълно въвеждане на интегрираната управленска информационна система по веригата катедра – факултет – </w:t>
      </w:r>
      <w:r w:rsidR="004A076C">
        <w:rPr>
          <w:rFonts w:ascii="Constantia" w:hAnsi="Constantia" w:cs="Times New Roman"/>
          <w:sz w:val="28"/>
          <w:szCs w:val="28"/>
        </w:rPr>
        <w:t>ректорат – МОН.</w:t>
      </w:r>
    </w:p>
    <w:p w14:paraId="3CD0A853" w14:textId="00D3ED7D" w:rsidR="003D12BA" w:rsidRPr="005D6ED3" w:rsidRDefault="003D12BA" w:rsidP="003D12BA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</w:rPr>
        <w:t>Динамизиране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централната университетска администрация – разписване на задълженията в</w:t>
      </w:r>
      <w:r w:rsidR="004A076C">
        <w:rPr>
          <w:rFonts w:ascii="Constantia" w:hAnsi="Constantia" w:cs="Times New Roman"/>
          <w:sz w:val="28"/>
          <w:szCs w:val="28"/>
        </w:rPr>
        <w:t xml:space="preserve"> задачи и срокове за изпълнение.</w:t>
      </w:r>
    </w:p>
    <w:p w14:paraId="024F944A" w14:textId="0E128F3D" w:rsidR="00697213" w:rsidRPr="005D6ED3" w:rsidRDefault="00697213" w:rsidP="00006256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Решително подобряване на административното обслужван</w:t>
      </w:r>
      <w:r w:rsidR="00006256" w:rsidRPr="005D6ED3">
        <w:rPr>
          <w:rFonts w:ascii="Constantia" w:hAnsi="Constantia" w:cs="Times New Roman"/>
          <w:sz w:val="28"/>
          <w:szCs w:val="28"/>
        </w:rPr>
        <w:t xml:space="preserve">е на студенти и преподаватели; </w:t>
      </w:r>
      <w:r w:rsidRPr="005D6ED3">
        <w:rPr>
          <w:rFonts w:ascii="Constantia" w:hAnsi="Constantia" w:cs="Times New Roman"/>
          <w:sz w:val="28"/>
          <w:szCs w:val="28"/>
        </w:rPr>
        <w:t>постъпателен график</w:t>
      </w:r>
      <w:r w:rsidR="003D12BA" w:rsidRPr="005D6ED3">
        <w:rPr>
          <w:rFonts w:ascii="Constantia" w:hAnsi="Constantia" w:cs="Times New Roman"/>
          <w:sz w:val="28"/>
          <w:szCs w:val="28"/>
        </w:rPr>
        <w:t xml:space="preserve"> в работата на администрацията на деканатите</w:t>
      </w:r>
      <w:r w:rsidRPr="005D6ED3">
        <w:rPr>
          <w:rFonts w:ascii="Constantia" w:hAnsi="Constantia" w:cs="Times New Roman"/>
          <w:sz w:val="28"/>
          <w:szCs w:val="28"/>
        </w:rPr>
        <w:t>, без прекъсван</w:t>
      </w:r>
      <w:r w:rsidR="003D12BA" w:rsidRPr="005D6ED3">
        <w:rPr>
          <w:rFonts w:ascii="Constantia" w:hAnsi="Constantia" w:cs="Times New Roman"/>
          <w:sz w:val="28"/>
          <w:szCs w:val="28"/>
        </w:rPr>
        <w:t>е и в удобно време за студенти и преподаватели</w:t>
      </w:r>
      <w:r w:rsidR="004A076C">
        <w:rPr>
          <w:rFonts w:ascii="Constantia" w:hAnsi="Constantia" w:cs="Times New Roman"/>
          <w:sz w:val="28"/>
          <w:szCs w:val="28"/>
        </w:rPr>
        <w:t>.</w:t>
      </w:r>
    </w:p>
    <w:p w14:paraId="35D36777" w14:textId="77777777" w:rsidR="003D12BA" w:rsidRPr="005D6ED3" w:rsidRDefault="003D12BA" w:rsidP="003D12BA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Ежегодно допитване за одобрението за осъществяваното управление – ще си „сверяваме часовника” с  надеждни социологически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он-лайн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сондажи.</w:t>
      </w:r>
    </w:p>
    <w:p w14:paraId="7812A13C" w14:textId="7CBF9728" w:rsidR="00697213" w:rsidRPr="005D6ED3" w:rsidRDefault="00697213" w:rsidP="00006256">
      <w:pPr>
        <w:pStyle w:val="ListParagraph"/>
        <w:numPr>
          <w:ilvl w:val="0"/>
          <w:numId w:val="31"/>
        </w:numPr>
        <w:spacing w:before="360" w:after="0" w:line="240" w:lineRule="auto"/>
        <w:ind w:left="851" w:hanging="425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Недоп</w:t>
      </w:r>
      <w:r w:rsidR="003D12BA" w:rsidRPr="005D6ED3">
        <w:rPr>
          <w:rFonts w:ascii="Constantia" w:hAnsi="Constantia" w:cs="Times New Roman"/>
          <w:sz w:val="28"/>
          <w:szCs w:val="28"/>
        </w:rPr>
        <w:t>ускане на конфликти на интереси.</w:t>
      </w:r>
    </w:p>
    <w:p w14:paraId="0CDA5DC4" w14:textId="5963F185" w:rsidR="00CC788F" w:rsidRPr="005D6ED3" w:rsidRDefault="00CC0205" w:rsidP="00CC0205">
      <w:pPr>
        <w:pStyle w:val="ListParagraph"/>
        <w:numPr>
          <w:ilvl w:val="0"/>
          <w:numId w:val="3"/>
        </w:numPr>
        <w:spacing w:before="100" w:beforeAutospacing="1" w:after="0" w:line="240" w:lineRule="auto"/>
        <w:ind w:left="107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Протокол и връзки </w:t>
      </w:r>
      <w:r w:rsidR="00E5400A" w:rsidRPr="005D6ED3">
        <w:rPr>
          <w:rFonts w:ascii="Constantia" w:hAnsi="Constantia" w:cs="Times New Roman"/>
          <w:b/>
          <w:i/>
          <w:sz w:val="28"/>
          <w:szCs w:val="28"/>
        </w:rPr>
        <w:t>с обществеността</w:t>
      </w:r>
    </w:p>
    <w:p w14:paraId="52A86899" w14:textId="4F29E317" w:rsidR="00CC0205" w:rsidRPr="005D6ED3" w:rsidRDefault="00CC0205" w:rsidP="00CC0205">
      <w:pPr>
        <w:pStyle w:val="ListParagraph"/>
        <w:numPr>
          <w:ilvl w:val="0"/>
          <w:numId w:val="32"/>
        </w:numPr>
        <w:spacing w:before="100" w:beforeAutospacing="1" w:after="0" w:line="240" w:lineRule="auto"/>
        <w:ind w:left="714" w:hanging="357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Широко популяризиране на цялостната дейност и укрепване на имиджа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като устойчиво развиващо се престижно висше учебно заведение.</w:t>
      </w:r>
    </w:p>
    <w:p w14:paraId="304BE160" w14:textId="2264277F" w:rsidR="00E5400A" w:rsidRPr="005D6ED3" w:rsidRDefault="00E5400A" w:rsidP="00CC0205">
      <w:pPr>
        <w:pStyle w:val="ListParagraph"/>
        <w:numPr>
          <w:ilvl w:val="0"/>
          <w:numId w:val="32"/>
        </w:numPr>
        <w:spacing w:after="0" w:line="240" w:lineRule="auto"/>
        <w:ind w:left="714" w:hanging="357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Продължаване на интензивната работа, на тесните и непрекъснати  контакти и изключително доброто </w:t>
      </w:r>
      <w:r w:rsidR="00DD687C">
        <w:rPr>
          <w:rFonts w:ascii="Constantia" w:hAnsi="Constantia" w:cs="Times New Roman"/>
          <w:sz w:val="28"/>
          <w:szCs w:val="28"/>
        </w:rPr>
        <w:t>сътрудничество</w:t>
      </w:r>
      <w:r w:rsidRPr="005D6ED3">
        <w:rPr>
          <w:rFonts w:ascii="Constantia" w:hAnsi="Constantia" w:cs="Times New Roman"/>
          <w:sz w:val="28"/>
          <w:szCs w:val="28"/>
        </w:rPr>
        <w:t xml:space="preserve"> с централната и местна власт, особено с </w:t>
      </w:r>
      <w:r w:rsidRPr="005D6ED3">
        <w:rPr>
          <w:rFonts w:ascii="Constantia" w:hAnsi="Constantia" w:cs="Times New Roman"/>
          <w:sz w:val="28"/>
          <w:szCs w:val="28"/>
        </w:rPr>
        <w:lastRenderedPageBreak/>
        <w:t>ръководствата на МОН, МЗ, МЗХ, МРРБ, МИ, НАОА,  общинските и областни ръководства н</w:t>
      </w:r>
      <w:r w:rsidR="004A076C">
        <w:rPr>
          <w:rFonts w:ascii="Constantia" w:hAnsi="Constantia" w:cs="Times New Roman"/>
          <w:sz w:val="28"/>
          <w:szCs w:val="28"/>
        </w:rPr>
        <w:t>а Стара Загора, Ямбол и Хасково.</w:t>
      </w:r>
    </w:p>
    <w:p w14:paraId="6A11EA0D" w14:textId="1CEDBC19" w:rsidR="00E5400A" w:rsidRPr="005D6ED3" w:rsidRDefault="00E5400A" w:rsidP="007E6BBA">
      <w:pPr>
        <w:pStyle w:val="ListParagraph"/>
        <w:numPr>
          <w:ilvl w:val="0"/>
          <w:numId w:val="3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Продължаващо засилване и разнообразяване на медийното присъствие на университета - за привличане на повече</w:t>
      </w:r>
      <w:r w:rsidR="004A076C">
        <w:rPr>
          <w:rFonts w:ascii="Constantia" w:hAnsi="Constantia" w:cs="Times New Roman"/>
          <w:sz w:val="28"/>
          <w:szCs w:val="28"/>
        </w:rPr>
        <w:t xml:space="preserve"> студенти от България и чужбина.</w:t>
      </w:r>
    </w:p>
    <w:p w14:paraId="4C4CEE2E" w14:textId="31A1F157" w:rsidR="00E5400A" w:rsidRPr="005D6ED3" w:rsidRDefault="00E5400A" w:rsidP="007E6BBA">
      <w:pPr>
        <w:pStyle w:val="ListParagraph"/>
        <w:numPr>
          <w:ilvl w:val="0"/>
          <w:numId w:val="3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Поддържане на ползотворни комуникации с директорите на професионалните гимназии, които готвят бъдещи кандидат-студенти по с</w:t>
      </w:r>
      <w:r w:rsidR="004A076C">
        <w:rPr>
          <w:rFonts w:ascii="Constantia" w:hAnsi="Constantia" w:cs="Times New Roman"/>
          <w:sz w:val="28"/>
          <w:szCs w:val="28"/>
        </w:rPr>
        <w:t>пециалности в нашия университет.</w:t>
      </w:r>
    </w:p>
    <w:p w14:paraId="3E5A4569" w14:textId="4573E346" w:rsidR="00E5400A" w:rsidRPr="005D6ED3" w:rsidRDefault="00E5400A" w:rsidP="007E6BBA">
      <w:pPr>
        <w:pStyle w:val="ListParagraph"/>
        <w:numPr>
          <w:ilvl w:val="0"/>
          <w:numId w:val="3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По-широко отваряне на университета към гражданството и по-ефективно популяризиране на дейността му с цел повишаване на интереса</w:t>
      </w:r>
      <w:r w:rsidR="004A076C">
        <w:rPr>
          <w:rFonts w:ascii="Constantia" w:hAnsi="Constantia" w:cs="Times New Roman"/>
          <w:sz w:val="28"/>
          <w:szCs w:val="28"/>
        </w:rPr>
        <w:t xml:space="preserve"> за постъпване на нови студенти.</w:t>
      </w:r>
    </w:p>
    <w:p w14:paraId="63D29CC4" w14:textId="04625939" w:rsidR="002F72A7" w:rsidRPr="005D6ED3" w:rsidRDefault="00E5400A" w:rsidP="007E6BBA">
      <w:pPr>
        <w:pStyle w:val="ListParagraph"/>
        <w:numPr>
          <w:ilvl w:val="0"/>
          <w:numId w:val="3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По-широка видимост на </w:t>
      </w:r>
      <w:r w:rsidR="00F416AF">
        <w:rPr>
          <w:rFonts w:ascii="Constantia" w:hAnsi="Constantia" w:cs="Times New Roman"/>
          <w:sz w:val="28"/>
          <w:szCs w:val="28"/>
        </w:rPr>
        <w:t>Тракийски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в международното образователно пространство чрез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промотиране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образователните и научните ни постижения и академизъм.</w:t>
      </w:r>
    </w:p>
    <w:p w14:paraId="706299B8" w14:textId="77777777" w:rsidR="00EB2C8C" w:rsidRPr="005D6ED3" w:rsidRDefault="00EB2C8C" w:rsidP="00EB2C8C">
      <w:pPr>
        <w:spacing w:before="360" w:after="0" w:line="240" w:lineRule="auto"/>
        <w:ind w:left="360"/>
        <w:jc w:val="both"/>
        <w:rPr>
          <w:rFonts w:ascii="Constantia" w:hAnsi="Constantia" w:cs="Times New Roman"/>
          <w:sz w:val="28"/>
          <w:szCs w:val="28"/>
          <w:lang w:val="en-US"/>
        </w:rPr>
      </w:pPr>
    </w:p>
    <w:p w14:paraId="77CE9106" w14:textId="77777777" w:rsidR="00EB2C8C" w:rsidRDefault="00EB2C8C" w:rsidP="00EB2C8C">
      <w:pPr>
        <w:spacing w:before="360" w:after="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</w:p>
    <w:p w14:paraId="23ED8591" w14:textId="77777777" w:rsidR="0004319D" w:rsidRDefault="0004319D" w:rsidP="00EB2C8C">
      <w:pPr>
        <w:spacing w:before="360" w:after="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</w:p>
    <w:p w14:paraId="6A29E331" w14:textId="77777777" w:rsidR="0004319D" w:rsidRDefault="0004319D" w:rsidP="00EB2C8C">
      <w:pPr>
        <w:spacing w:before="360" w:after="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</w:p>
    <w:p w14:paraId="63FDAEA2" w14:textId="77777777" w:rsidR="0004319D" w:rsidRDefault="0004319D" w:rsidP="00EB2C8C">
      <w:pPr>
        <w:spacing w:before="360" w:after="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</w:p>
    <w:p w14:paraId="162162E8" w14:textId="77777777" w:rsidR="0004319D" w:rsidRDefault="0004319D" w:rsidP="00EB2C8C">
      <w:pPr>
        <w:spacing w:before="360" w:after="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</w:p>
    <w:p w14:paraId="187E7637" w14:textId="03F3CA75" w:rsidR="0004319D" w:rsidRPr="0004319D" w:rsidRDefault="0004319D" w:rsidP="0004319D">
      <w:pPr>
        <w:widowControl w:val="0"/>
        <w:jc w:val="both"/>
        <w:rPr>
          <w:rFonts w:ascii="Constantia" w:hAnsi="Constantia"/>
          <w:i/>
          <w:sz w:val="28"/>
          <w:szCs w:val="28"/>
        </w:rPr>
      </w:pPr>
      <w:r w:rsidRPr="0004319D">
        <w:rPr>
          <w:rFonts w:ascii="Constantia" w:hAnsi="Constantia" w:cs="Times New Roman"/>
          <w:i/>
          <w:sz w:val="28"/>
          <w:szCs w:val="28"/>
        </w:rPr>
        <w:t xml:space="preserve">Стратегията за развитие на </w:t>
      </w:r>
      <w:proofErr w:type="spellStart"/>
      <w:r w:rsidRPr="0004319D">
        <w:rPr>
          <w:rFonts w:ascii="Constantia" w:hAnsi="Constantia" w:cs="Times New Roman"/>
          <w:i/>
          <w:sz w:val="28"/>
          <w:szCs w:val="28"/>
        </w:rPr>
        <w:t>ТрУ</w:t>
      </w:r>
      <w:proofErr w:type="spellEnd"/>
      <w:r w:rsidRPr="0004319D">
        <w:rPr>
          <w:rFonts w:ascii="Constantia" w:hAnsi="Constantia" w:cs="Times New Roman"/>
          <w:i/>
          <w:sz w:val="28"/>
          <w:szCs w:val="28"/>
        </w:rPr>
        <w:t xml:space="preserve"> е приета на </w:t>
      </w:r>
      <w:r>
        <w:rPr>
          <w:rFonts w:ascii="Constantia" w:hAnsi="Constantia" w:cs="Times New Roman"/>
          <w:i/>
          <w:sz w:val="28"/>
          <w:szCs w:val="28"/>
        </w:rPr>
        <w:t xml:space="preserve">заседание на </w:t>
      </w:r>
      <w:r w:rsidRPr="0004319D">
        <w:rPr>
          <w:rFonts w:ascii="Constantia" w:hAnsi="Constantia" w:cs="Times New Roman"/>
          <w:i/>
          <w:sz w:val="28"/>
          <w:szCs w:val="28"/>
        </w:rPr>
        <w:t xml:space="preserve">Академичен съвет </w:t>
      </w:r>
      <w:r w:rsidRPr="0004319D">
        <w:rPr>
          <w:rFonts w:ascii="Constantia" w:hAnsi="Constantia"/>
          <w:i/>
          <w:sz w:val="28"/>
          <w:szCs w:val="28"/>
        </w:rPr>
        <w:t xml:space="preserve">с </w:t>
      </w:r>
      <w:r w:rsidRPr="00602837">
        <w:rPr>
          <w:rFonts w:ascii="Constantia" w:hAnsi="Constantia"/>
          <w:i/>
          <w:sz w:val="28"/>
          <w:szCs w:val="28"/>
        </w:rPr>
        <w:t xml:space="preserve">Протокол </w:t>
      </w:r>
      <w:r w:rsidR="00602837" w:rsidRPr="00602837">
        <w:rPr>
          <w:rFonts w:ascii="Constantia" w:hAnsi="Constantia"/>
          <w:i/>
          <w:sz w:val="28"/>
          <w:szCs w:val="28"/>
        </w:rPr>
        <w:t>№ 3</w:t>
      </w:r>
      <w:r w:rsidRPr="00602837">
        <w:rPr>
          <w:rFonts w:ascii="Constantia" w:hAnsi="Constantia"/>
          <w:i/>
          <w:sz w:val="28"/>
          <w:szCs w:val="28"/>
        </w:rPr>
        <w:t>/</w:t>
      </w:r>
      <w:r w:rsidR="00602837" w:rsidRPr="00602837">
        <w:rPr>
          <w:rFonts w:ascii="Constantia" w:hAnsi="Constantia"/>
          <w:i/>
          <w:sz w:val="28"/>
          <w:szCs w:val="28"/>
        </w:rPr>
        <w:t>02.03</w:t>
      </w:r>
      <w:r w:rsidRPr="00602837">
        <w:rPr>
          <w:rFonts w:ascii="Constantia" w:hAnsi="Constantia"/>
          <w:i/>
          <w:sz w:val="28"/>
          <w:szCs w:val="28"/>
        </w:rPr>
        <w:t>.201</w:t>
      </w:r>
      <w:r w:rsidR="00602837" w:rsidRPr="00602837">
        <w:rPr>
          <w:rFonts w:ascii="Constantia" w:hAnsi="Constantia"/>
          <w:i/>
          <w:sz w:val="28"/>
          <w:szCs w:val="28"/>
        </w:rPr>
        <w:t>6</w:t>
      </w:r>
      <w:r w:rsidRPr="00602837">
        <w:rPr>
          <w:rFonts w:ascii="Constantia" w:hAnsi="Constantia"/>
          <w:i/>
          <w:sz w:val="28"/>
          <w:szCs w:val="28"/>
        </w:rPr>
        <w:t xml:space="preserve"> г.</w:t>
      </w:r>
    </w:p>
    <w:p w14:paraId="4C4DCC9E" w14:textId="59F7F4FD" w:rsidR="0004319D" w:rsidRPr="0004319D" w:rsidRDefault="0004319D" w:rsidP="00EB2C8C">
      <w:pPr>
        <w:spacing w:before="360" w:after="0" w:line="240" w:lineRule="auto"/>
        <w:jc w:val="both"/>
        <w:rPr>
          <w:rFonts w:ascii="Constantia" w:hAnsi="Constantia" w:cs="Times New Roman"/>
          <w:i/>
          <w:sz w:val="28"/>
          <w:szCs w:val="28"/>
        </w:rPr>
      </w:pPr>
      <w:bookmarkStart w:id="0" w:name="_GoBack"/>
      <w:bookmarkEnd w:id="0"/>
    </w:p>
    <w:sectPr w:rsidR="0004319D" w:rsidRPr="0004319D" w:rsidSect="00441506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FFCE1" w14:textId="77777777" w:rsidR="00E51ED1" w:rsidRDefault="00E51ED1" w:rsidP="00007E44">
      <w:pPr>
        <w:spacing w:after="0" w:line="240" w:lineRule="auto"/>
      </w:pPr>
      <w:r>
        <w:separator/>
      </w:r>
    </w:p>
  </w:endnote>
  <w:endnote w:type="continuationSeparator" w:id="0">
    <w:p w14:paraId="0DF2186C" w14:textId="77777777" w:rsidR="00E51ED1" w:rsidRDefault="00E51ED1" w:rsidP="0000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FCFD1" w14:textId="77777777" w:rsidR="00441506" w:rsidRDefault="00441506" w:rsidP="00462A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DBF0BF" w14:textId="77777777" w:rsidR="00441506" w:rsidRDefault="00441506" w:rsidP="0044150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387B2" w14:textId="77777777" w:rsidR="00441506" w:rsidRDefault="00441506" w:rsidP="00462A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2837">
      <w:rPr>
        <w:rStyle w:val="PageNumber"/>
        <w:noProof/>
      </w:rPr>
      <w:t>16</w:t>
    </w:r>
    <w:r>
      <w:rPr>
        <w:rStyle w:val="PageNumber"/>
      </w:rPr>
      <w:fldChar w:fldCharType="end"/>
    </w:r>
  </w:p>
  <w:p w14:paraId="501F2B11" w14:textId="1238390F" w:rsidR="00EF1187" w:rsidRDefault="00EF1187" w:rsidP="00441506">
    <w:pPr>
      <w:pStyle w:val="Footer"/>
      <w:ind w:right="360"/>
      <w:jc w:val="right"/>
    </w:pPr>
  </w:p>
  <w:p w14:paraId="56C4041D" w14:textId="77777777" w:rsidR="00EF1187" w:rsidRDefault="00EF11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91107" w14:textId="77777777" w:rsidR="00E51ED1" w:rsidRDefault="00E51ED1" w:rsidP="00007E44">
      <w:pPr>
        <w:spacing w:after="0" w:line="240" w:lineRule="auto"/>
      </w:pPr>
      <w:r>
        <w:separator/>
      </w:r>
    </w:p>
  </w:footnote>
  <w:footnote w:type="continuationSeparator" w:id="0">
    <w:p w14:paraId="6E398FC6" w14:textId="77777777" w:rsidR="00E51ED1" w:rsidRDefault="00E51ED1" w:rsidP="0000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E0D3E" w14:textId="0099DC41" w:rsidR="00EF1187" w:rsidRDefault="00EF1187" w:rsidP="00EF1187">
    <w:pPr>
      <w:pStyle w:val="Header"/>
      <w:jc w:val="both"/>
      <w:rPr>
        <w:rFonts w:asciiTheme="majorHAnsi" w:eastAsiaTheme="majorEastAsia" w:hAnsiTheme="majorHAnsi" w:cstheme="majorBidi"/>
        <w:noProof/>
        <w:sz w:val="36"/>
        <w:szCs w:val="36"/>
        <w:lang w:val="en-US" w:eastAsia="bg-BG"/>
      </w:rPr>
    </w:pPr>
    <w:r>
      <w:rPr>
        <w:rFonts w:asciiTheme="majorHAnsi" w:eastAsiaTheme="majorEastAsia" w:hAnsiTheme="majorHAnsi" w:cstheme="majorBidi"/>
        <w:noProof/>
        <w:sz w:val="36"/>
        <w:szCs w:val="36"/>
        <w:lang w:val="en-US"/>
      </w:rPr>
      <w:drawing>
        <wp:anchor distT="0" distB="0" distL="114300" distR="114300" simplePos="0" relativeHeight="251658240" behindDoc="0" locked="0" layoutInCell="1" allowOverlap="1" wp14:anchorId="36C3BE8B" wp14:editId="10119941">
          <wp:simplePos x="0" y="0"/>
          <wp:positionH relativeFrom="margin">
            <wp:posOffset>2057400</wp:posOffset>
          </wp:positionH>
          <wp:positionV relativeFrom="margin">
            <wp:posOffset>-1379855</wp:posOffset>
          </wp:positionV>
          <wp:extent cx="3455670" cy="765810"/>
          <wp:effectExtent l="0" t="0" r="0" b="0"/>
          <wp:wrapSquare wrapText="bothSides"/>
          <wp:docPr id="6" name="Картина 3" descr="C:\Users\Work PC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ork PC 1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6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F1187">
      <w:rPr>
        <w:rFonts w:ascii="Times" w:hAnsi="Times"/>
        <w:noProof/>
        <w:sz w:val="20"/>
        <w:szCs w:val="20"/>
        <w:lang w:val="en-US"/>
      </w:rPr>
      <w:t xml:space="preserve">  </w:t>
    </w:r>
    <w:r w:rsidRPr="00EF1187">
      <w:rPr>
        <w:rFonts w:ascii="Times" w:hAnsi="Times"/>
        <w:noProof/>
        <w:sz w:val="20"/>
        <w:szCs w:val="20"/>
        <w:lang w:val="en-US"/>
      </w:rPr>
      <w:drawing>
        <wp:inline distT="0" distB="0" distL="0" distR="0" wp14:anchorId="5B479023" wp14:editId="29A34EB4">
          <wp:extent cx="1619624" cy="1447800"/>
          <wp:effectExtent l="0" t="0" r="6350" b="0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624" cy="144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AFF634" w14:textId="11918F3A" w:rsidR="00EF1187" w:rsidRPr="0025741E" w:rsidRDefault="00EF1187">
    <w:pPr>
      <w:pStyle w:val="Header"/>
      <w:rPr>
        <w:rFonts w:asciiTheme="majorHAnsi" w:eastAsiaTheme="majorEastAsia" w:hAnsiTheme="majorHAnsi" w:cstheme="majorBidi"/>
        <w:noProof/>
        <w:sz w:val="36"/>
        <w:szCs w:val="36"/>
        <w:lang w:val="en-US" w:eastAsia="bg-B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40217" w14:textId="777F05B0" w:rsidR="00C1100B" w:rsidRDefault="00C1100B">
    <w:pPr>
      <w:pStyle w:val="Header"/>
    </w:pPr>
    <w:r w:rsidRPr="00EF1187">
      <w:rPr>
        <w:rFonts w:ascii="Times" w:hAnsi="Time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64DE7427" wp14:editId="3146A39F">
          <wp:simplePos x="0" y="0"/>
          <wp:positionH relativeFrom="margin">
            <wp:posOffset>0</wp:posOffset>
          </wp:positionH>
          <wp:positionV relativeFrom="margin">
            <wp:posOffset>-1598295</wp:posOffset>
          </wp:positionV>
          <wp:extent cx="1619250" cy="1447800"/>
          <wp:effectExtent l="0" t="0" r="6350" b="0"/>
          <wp:wrapSquare wrapText="bothSides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E2E352" w14:textId="4CF8D628" w:rsidR="00C1100B" w:rsidRDefault="00C1100B">
    <w:pPr>
      <w:pStyle w:val="Header"/>
    </w:pPr>
    <w:r>
      <w:rPr>
        <w:rFonts w:asciiTheme="majorHAnsi" w:eastAsiaTheme="majorEastAsia" w:hAnsiTheme="majorHAnsi" w:cstheme="majorBidi"/>
        <w:noProof/>
        <w:sz w:val="36"/>
        <w:szCs w:val="36"/>
        <w:lang w:val="en-US"/>
      </w:rPr>
      <w:drawing>
        <wp:anchor distT="0" distB="0" distL="114300" distR="114300" simplePos="0" relativeHeight="251660288" behindDoc="0" locked="0" layoutInCell="1" allowOverlap="1" wp14:anchorId="20D04EAF" wp14:editId="013C97A6">
          <wp:simplePos x="0" y="0"/>
          <wp:positionH relativeFrom="margin">
            <wp:posOffset>2171700</wp:posOffset>
          </wp:positionH>
          <wp:positionV relativeFrom="margin">
            <wp:posOffset>-1313180</wp:posOffset>
          </wp:positionV>
          <wp:extent cx="3455670" cy="765810"/>
          <wp:effectExtent l="0" t="0" r="0" b="0"/>
          <wp:wrapSquare wrapText="bothSides"/>
          <wp:docPr id="11" name="Картина 3" descr="C:\Users\Work PC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ork PC 1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6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37C470" w14:textId="77777777" w:rsidR="00C1100B" w:rsidRDefault="00C1100B">
    <w:pPr>
      <w:pStyle w:val="Header"/>
    </w:pPr>
  </w:p>
  <w:p w14:paraId="7D77DC11" w14:textId="6BF029C3" w:rsidR="00C1100B" w:rsidRDefault="00C1100B">
    <w:pPr>
      <w:pStyle w:val="Header"/>
    </w:pPr>
  </w:p>
  <w:p w14:paraId="7A428124" w14:textId="77777777" w:rsidR="00C1100B" w:rsidRDefault="00C1100B">
    <w:pPr>
      <w:pStyle w:val="Header"/>
    </w:pPr>
  </w:p>
  <w:p w14:paraId="6EE04B91" w14:textId="77777777" w:rsidR="00C1100B" w:rsidRDefault="00C1100B">
    <w:pPr>
      <w:pStyle w:val="Header"/>
    </w:pPr>
  </w:p>
  <w:p w14:paraId="2DBFE20D" w14:textId="77777777" w:rsidR="00C1100B" w:rsidRDefault="00C1100B">
    <w:pPr>
      <w:pStyle w:val="Header"/>
    </w:pPr>
  </w:p>
  <w:p w14:paraId="354FE79D" w14:textId="77777777" w:rsidR="00C1100B" w:rsidRDefault="00C1100B">
    <w:pPr>
      <w:pStyle w:val="Header"/>
    </w:pPr>
  </w:p>
  <w:p w14:paraId="42774E84" w14:textId="77777777" w:rsidR="00C1100B" w:rsidRDefault="00C1100B">
    <w:pPr>
      <w:pStyle w:val="Header"/>
    </w:pPr>
  </w:p>
  <w:p w14:paraId="6A439E10" w14:textId="547FFC24" w:rsidR="00C1100B" w:rsidRDefault="00C110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FAA"/>
    <w:multiLevelType w:val="hybridMultilevel"/>
    <w:tmpl w:val="4F82BD62"/>
    <w:lvl w:ilvl="0" w:tplc="040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1670B"/>
    <w:multiLevelType w:val="hybridMultilevel"/>
    <w:tmpl w:val="41A27828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B4C83A4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32D8F906">
      <w:start w:val="8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22214"/>
    <w:multiLevelType w:val="hybridMultilevel"/>
    <w:tmpl w:val="2AF2157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A1074"/>
    <w:multiLevelType w:val="hybridMultilevel"/>
    <w:tmpl w:val="A8704330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E50E8"/>
    <w:multiLevelType w:val="hybridMultilevel"/>
    <w:tmpl w:val="ED60FFD2"/>
    <w:lvl w:ilvl="0" w:tplc="A80A11DC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  <w:b w:val="0"/>
      </w:rPr>
    </w:lvl>
    <w:lvl w:ilvl="1" w:tplc="6D6C442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A01D3"/>
    <w:multiLevelType w:val="hybridMultilevel"/>
    <w:tmpl w:val="4D10B23C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51529"/>
    <w:multiLevelType w:val="hybridMultilevel"/>
    <w:tmpl w:val="E19EF2B8"/>
    <w:lvl w:ilvl="0" w:tplc="0402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10E63"/>
    <w:multiLevelType w:val="hybridMultilevel"/>
    <w:tmpl w:val="22D25B26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A0150AA"/>
    <w:multiLevelType w:val="hybridMultilevel"/>
    <w:tmpl w:val="AB1A80E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640D7"/>
    <w:multiLevelType w:val="hybridMultilevel"/>
    <w:tmpl w:val="85CE9FD0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10C7E5B"/>
    <w:multiLevelType w:val="hybridMultilevel"/>
    <w:tmpl w:val="9EF22F84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5AB25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22EAB"/>
    <w:multiLevelType w:val="hybridMultilevel"/>
    <w:tmpl w:val="C204C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A6EE4"/>
    <w:multiLevelType w:val="hybridMultilevel"/>
    <w:tmpl w:val="D0502F7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B29"/>
    <w:multiLevelType w:val="hybridMultilevel"/>
    <w:tmpl w:val="3AE83202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31B96"/>
    <w:multiLevelType w:val="hybridMultilevel"/>
    <w:tmpl w:val="EDEC2AFE"/>
    <w:lvl w:ilvl="0" w:tplc="085AB25E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CF43807"/>
    <w:multiLevelType w:val="hybridMultilevel"/>
    <w:tmpl w:val="3DC41BB8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272377"/>
    <w:multiLevelType w:val="hybridMultilevel"/>
    <w:tmpl w:val="6868C2DE"/>
    <w:lvl w:ilvl="0" w:tplc="6F241286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17921C3"/>
    <w:multiLevelType w:val="hybridMultilevel"/>
    <w:tmpl w:val="4B6615D8"/>
    <w:lvl w:ilvl="0" w:tplc="711A58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6D6C442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A27B2"/>
    <w:multiLevelType w:val="hybridMultilevel"/>
    <w:tmpl w:val="33D02B40"/>
    <w:lvl w:ilvl="0" w:tplc="0402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D11A97"/>
    <w:multiLevelType w:val="hybridMultilevel"/>
    <w:tmpl w:val="9A64797C"/>
    <w:lvl w:ilvl="0" w:tplc="0402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147B9"/>
    <w:multiLevelType w:val="hybridMultilevel"/>
    <w:tmpl w:val="88083782"/>
    <w:lvl w:ilvl="0" w:tplc="0402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A24CA5"/>
    <w:multiLevelType w:val="hybridMultilevel"/>
    <w:tmpl w:val="529219DE"/>
    <w:lvl w:ilvl="0" w:tplc="040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32478DB"/>
    <w:multiLevelType w:val="hybridMultilevel"/>
    <w:tmpl w:val="99CC9620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6458D"/>
    <w:multiLevelType w:val="hybridMultilevel"/>
    <w:tmpl w:val="C204C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76564"/>
    <w:multiLevelType w:val="hybridMultilevel"/>
    <w:tmpl w:val="D7321FB8"/>
    <w:lvl w:ilvl="0" w:tplc="0402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295BC0"/>
    <w:multiLevelType w:val="hybridMultilevel"/>
    <w:tmpl w:val="4072AD5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A83A04"/>
    <w:multiLevelType w:val="hybridMultilevel"/>
    <w:tmpl w:val="F44E026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BD2751"/>
    <w:multiLevelType w:val="hybridMultilevel"/>
    <w:tmpl w:val="F3BCF94E"/>
    <w:lvl w:ilvl="0" w:tplc="085AB25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7F23668"/>
    <w:multiLevelType w:val="hybridMultilevel"/>
    <w:tmpl w:val="E5D8153E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945A86"/>
    <w:multiLevelType w:val="hybridMultilevel"/>
    <w:tmpl w:val="2F52D7A0"/>
    <w:lvl w:ilvl="0" w:tplc="085AB25E">
      <w:numFmt w:val="bullet"/>
      <w:lvlText w:val="•"/>
      <w:lvlJc w:val="left"/>
      <w:pPr>
        <w:ind w:left="77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>
    <w:nsid w:val="629B1E61"/>
    <w:multiLevelType w:val="hybridMultilevel"/>
    <w:tmpl w:val="3C4EEEEC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58A2B8B"/>
    <w:multiLevelType w:val="hybridMultilevel"/>
    <w:tmpl w:val="77BC0892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202DC2"/>
    <w:multiLevelType w:val="hybridMultilevel"/>
    <w:tmpl w:val="3AE2386A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C52ACC"/>
    <w:multiLevelType w:val="hybridMultilevel"/>
    <w:tmpl w:val="2C96EBE0"/>
    <w:lvl w:ilvl="0" w:tplc="0402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D285AA6"/>
    <w:multiLevelType w:val="hybridMultilevel"/>
    <w:tmpl w:val="245C32CC"/>
    <w:lvl w:ilvl="0" w:tplc="1BBE932A">
      <w:start w:val="2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90" w:hanging="360"/>
      </w:pPr>
    </w:lvl>
    <w:lvl w:ilvl="2" w:tplc="0402001B" w:tentative="1">
      <w:start w:val="1"/>
      <w:numFmt w:val="lowerRoman"/>
      <w:lvlText w:val="%3."/>
      <w:lvlJc w:val="right"/>
      <w:pPr>
        <w:ind w:left="2210" w:hanging="180"/>
      </w:pPr>
    </w:lvl>
    <w:lvl w:ilvl="3" w:tplc="0402000F" w:tentative="1">
      <w:start w:val="1"/>
      <w:numFmt w:val="decimal"/>
      <w:lvlText w:val="%4."/>
      <w:lvlJc w:val="left"/>
      <w:pPr>
        <w:ind w:left="2930" w:hanging="360"/>
      </w:pPr>
    </w:lvl>
    <w:lvl w:ilvl="4" w:tplc="04020019" w:tentative="1">
      <w:start w:val="1"/>
      <w:numFmt w:val="lowerLetter"/>
      <w:lvlText w:val="%5."/>
      <w:lvlJc w:val="left"/>
      <w:pPr>
        <w:ind w:left="3650" w:hanging="360"/>
      </w:pPr>
    </w:lvl>
    <w:lvl w:ilvl="5" w:tplc="0402001B" w:tentative="1">
      <w:start w:val="1"/>
      <w:numFmt w:val="lowerRoman"/>
      <w:lvlText w:val="%6."/>
      <w:lvlJc w:val="right"/>
      <w:pPr>
        <w:ind w:left="4370" w:hanging="180"/>
      </w:pPr>
    </w:lvl>
    <w:lvl w:ilvl="6" w:tplc="0402000F" w:tentative="1">
      <w:start w:val="1"/>
      <w:numFmt w:val="decimal"/>
      <w:lvlText w:val="%7."/>
      <w:lvlJc w:val="left"/>
      <w:pPr>
        <w:ind w:left="5090" w:hanging="360"/>
      </w:pPr>
    </w:lvl>
    <w:lvl w:ilvl="7" w:tplc="04020019" w:tentative="1">
      <w:start w:val="1"/>
      <w:numFmt w:val="lowerLetter"/>
      <w:lvlText w:val="%8."/>
      <w:lvlJc w:val="left"/>
      <w:pPr>
        <w:ind w:left="5810" w:hanging="360"/>
      </w:pPr>
    </w:lvl>
    <w:lvl w:ilvl="8" w:tplc="0402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5">
    <w:nsid w:val="6F4D3255"/>
    <w:multiLevelType w:val="hybridMultilevel"/>
    <w:tmpl w:val="2BD02980"/>
    <w:lvl w:ilvl="0" w:tplc="085AB2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786F9A"/>
    <w:multiLevelType w:val="hybridMultilevel"/>
    <w:tmpl w:val="61D0D3B8"/>
    <w:lvl w:ilvl="0" w:tplc="0402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>
    <w:nsid w:val="733D4CC6"/>
    <w:multiLevelType w:val="hybridMultilevel"/>
    <w:tmpl w:val="2BFA8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9E3D18"/>
    <w:multiLevelType w:val="hybridMultilevel"/>
    <w:tmpl w:val="29AC34DA"/>
    <w:lvl w:ilvl="0" w:tplc="0402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C42CE"/>
    <w:multiLevelType w:val="hybridMultilevel"/>
    <w:tmpl w:val="58A412C8"/>
    <w:lvl w:ilvl="0" w:tplc="085AB2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346541"/>
    <w:multiLevelType w:val="hybridMultilevel"/>
    <w:tmpl w:val="61E87DB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7"/>
  </w:num>
  <w:num w:numId="4">
    <w:abstractNumId w:val="39"/>
  </w:num>
  <w:num w:numId="5">
    <w:abstractNumId w:val="3"/>
  </w:num>
  <w:num w:numId="6">
    <w:abstractNumId w:val="15"/>
  </w:num>
  <w:num w:numId="7">
    <w:abstractNumId w:val="31"/>
  </w:num>
  <w:num w:numId="8">
    <w:abstractNumId w:val="22"/>
  </w:num>
  <w:num w:numId="9">
    <w:abstractNumId w:val="7"/>
  </w:num>
  <w:num w:numId="10">
    <w:abstractNumId w:val="14"/>
  </w:num>
  <w:num w:numId="11">
    <w:abstractNumId w:val="28"/>
  </w:num>
  <w:num w:numId="12">
    <w:abstractNumId w:val="5"/>
  </w:num>
  <w:num w:numId="13">
    <w:abstractNumId w:val="10"/>
  </w:num>
  <w:num w:numId="14">
    <w:abstractNumId w:val="29"/>
  </w:num>
  <w:num w:numId="15">
    <w:abstractNumId w:val="27"/>
  </w:num>
  <w:num w:numId="16">
    <w:abstractNumId w:val="32"/>
  </w:num>
  <w:num w:numId="17">
    <w:abstractNumId w:val="9"/>
  </w:num>
  <w:num w:numId="18">
    <w:abstractNumId w:val="11"/>
  </w:num>
  <w:num w:numId="19">
    <w:abstractNumId w:val="23"/>
  </w:num>
  <w:num w:numId="20">
    <w:abstractNumId w:val="37"/>
  </w:num>
  <w:num w:numId="21">
    <w:abstractNumId w:val="16"/>
  </w:num>
  <w:num w:numId="22">
    <w:abstractNumId w:val="18"/>
  </w:num>
  <w:num w:numId="23">
    <w:abstractNumId w:val="24"/>
  </w:num>
  <w:num w:numId="24">
    <w:abstractNumId w:val="33"/>
  </w:num>
  <w:num w:numId="25">
    <w:abstractNumId w:val="38"/>
  </w:num>
  <w:num w:numId="26">
    <w:abstractNumId w:val="2"/>
  </w:num>
  <w:num w:numId="27">
    <w:abstractNumId w:val="6"/>
  </w:num>
  <w:num w:numId="28">
    <w:abstractNumId w:val="21"/>
  </w:num>
  <w:num w:numId="29">
    <w:abstractNumId w:val="1"/>
  </w:num>
  <w:num w:numId="30">
    <w:abstractNumId w:val="36"/>
  </w:num>
  <w:num w:numId="31">
    <w:abstractNumId w:val="30"/>
  </w:num>
  <w:num w:numId="32">
    <w:abstractNumId w:val="26"/>
  </w:num>
  <w:num w:numId="33">
    <w:abstractNumId w:val="12"/>
  </w:num>
  <w:num w:numId="34">
    <w:abstractNumId w:val="40"/>
  </w:num>
  <w:num w:numId="35">
    <w:abstractNumId w:val="0"/>
  </w:num>
  <w:num w:numId="36">
    <w:abstractNumId w:val="35"/>
  </w:num>
  <w:num w:numId="37">
    <w:abstractNumId w:val="34"/>
  </w:num>
  <w:num w:numId="38">
    <w:abstractNumId w:val="20"/>
  </w:num>
  <w:num w:numId="39">
    <w:abstractNumId w:val="8"/>
  </w:num>
  <w:num w:numId="40">
    <w:abstractNumId w:val="4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33"/>
    <w:rsid w:val="00006256"/>
    <w:rsid w:val="00007E44"/>
    <w:rsid w:val="0003631C"/>
    <w:rsid w:val="0004319D"/>
    <w:rsid w:val="000452DF"/>
    <w:rsid w:val="000604B4"/>
    <w:rsid w:val="00061ED9"/>
    <w:rsid w:val="000A708F"/>
    <w:rsid w:val="000B6F4A"/>
    <w:rsid w:val="000C69EC"/>
    <w:rsid w:val="00111BAF"/>
    <w:rsid w:val="00111BBD"/>
    <w:rsid w:val="00153F7D"/>
    <w:rsid w:val="0017720E"/>
    <w:rsid w:val="00182BE8"/>
    <w:rsid w:val="001A22AB"/>
    <w:rsid w:val="001F284D"/>
    <w:rsid w:val="001F7AD5"/>
    <w:rsid w:val="002063C6"/>
    <w:rsid w:val="00232CD1"/>
    <w:rsid w:val="0025741E"/>
    <w:rsid w:val="00270C49"/>
    <w:rsid w:val="0027789C"/>
    <w:rsid w:val="002C651E"/>
    <w:rsid w:val="002D05C2"/>
    <w:rsid w:val="002D67B2"/>
    <w:rsid w:val="002F72A7"/>
    <w:rsid w:val="00313501"/>
    <w:rsid w:val="00337ABF"/>
    <w:rsid w:val="0039713D"/>
    <w:rsid w:val="003C0596"/>
    <w:rsid w:val="003C262B"/>
    <w:rsid w:val="003C26C4"/>
    <w:rsid w:val="003C67EA"/>
    <w:rsid w:val="003D12BA"/>
    <w:rsid w:val="003F025A"/>
    <w:rsid w:val="00441506"/>
    <w:rsid w:val="0044191A"/>
    <w:rsid w:val="00474443"/>
    <w:rsid w:val="00477BA1"/>
    <w:rsid w:val="004957ED"/>
    <w:rsid w:val="004963A1"/>
    <w:rsid w:val="0049645F"/>
    <w:rsid w:val="004A076C"/>
    <w:rsid w:val="00527BE6"/>
    <w:rsid w:val="00557ADF"/>
    <w:rsid w:val="005A3BE4"/>
    <w:rsid w:val="005D6ED3"/>
    <w:rsid w:val="005F4179"/>
    <w:rsid w:val="006014AE"/>
    <w:rsid w:val="00602837"/>
    <w:rsid w:val="00636B03"/>
    <w:rsid w:val="006432D8"/>
    <w:rsid w:val="00650D11"/>
    <w:rsid w:val="00673458"/>
    <w:rsid w:val="00675266"/>
    <w:rsid w:val="006914AA"/>
    <w:rsid w:val="00697213"/>
    <w:rsid w:val="006A05A0"/>
    <w:rsid w:val="006E5CD7"/>
    <w:rsid w:val="006F7E55"/>
    <w:rsid w:val="00742D94"/>
    <w:rsid w:val="0074672A"/>
    <w:rsid w:val="00747BEC"/>
    <w:rsid w:val="00766A8B"/>
    <w:rsid w:val="00770D1E"/>
    <w:rsid w:val="00773916"/>
    <w:rsid w:val="007A7534"/>
    <w:rsid w:val="007D13B8"/>
    <w:rsid w:val="007D3148"/>
    <w:rsid w:val="007E38E8"/>
    <w:rsid w:val="007E6BBA"/>
    <w:rsid w:val="007F49B1"/>
    <w:rsid w:val="007F76D1"/>
    <w:rsid w:val="008031DC"/>
    <w:rsid w:val="00811462"/>
    <w:rsid w:val="008509D9"/>
    <w:rsid w:val="00876FE6"/>
    <w:rsid w:val="00881098"/>
    <w:rsid w:val="00887433"/>
    <w:rsid w:val="008A4C6F"/>
    <w:rsid w:val="008D02C9"/>
    <w:rsid w:val="0090283C"/>
    <w:rsid w:val="009056BF"/>
    <w:rsid w:val="009277B0"/>
    <w:rsid w:val="00936878"/>
    <w:rsid w:val="00950B02"/>
    <w:rsid w:val="0098683B"/>
    <w:rsid w:val="00987A80"/>
    <w:rsid w:val="0099652A"/>
    <w:rsid w:val="009975BD"/>
    <w:rsid w:val="00997834"/>
    <w:rsid w:val="009B6616"/>
    <w:rsid w:val="009C3148"/>
    <w:rsid w:val="009C4913"/>
    <w:rsid w:val="00A0003F"/>
    <w:rsid w:val="00A1369C"/>
    <w:rsid w:val="00A23C4D"/>
    <w:rsid w:val="00A5514B"/>
    <w:rsid w:val="00A64337"/>
    <w:rsid w:val="00A67367"/>
    <w:rsid w:val="00A74331"/>
    <w:rsid w:val="00A7473F"/>
    <w:rsid w:val="00A9035E"/>
    <w:rsid w:val="00AA4B18"/>
    <w:rsid w:val="00AA5DD7"/>
    <w:rsid w:val="00AD03C3"/>
    <w:rsid w:val="00B327A8"/>
    <w:rsid w:val="00B61ABD"/>
    <w:rsid w:val="00B62321"/>
    <w:rsid w:val="00B722CB"/>
    <w:rsid w:val="00B83131"/>
    <w:rsid w:val="00BA50FB"/>
    <w:rsid w:val="00BB279A"/>
    <w:rsid w:val="00BF0B91"/>
    <w:rsid w:val="00C1100B"/>
    <w:rsid w:val="00C138CD"/>
    <w:rsid w:val="00C93521"/>
    <w:rsid w:val="00CC0205"/>
    <w:rsid w:val="00CC788F"/>
    <w:rsid w:val="00CD66F4"/>
    <w:rsid w:val="00CE7A76"/>
    <w:rsid w:val="00D22150"/>
    <w:rsid w:val="00D25EBC"/>
    <w:rsid w:val="00D267AF"/>
    <w:rsid w:val="00D34387"/>
    <w:rsid w:val="00D4674E"/>
    <w:rsid w:val="00D92918"/>
    <w:rsid w:val="00DA3B78"/>
    <w:rsid w:val="00DB1279"/>
    <w:rsid w:val="00DC3BDD"/>
    <w:rsid w:val="00DD444D"/>
    <w:rsid w:val="00DD687C"/>
    <w:rsid w:val="00DD6D2E"/>
    <w:rsid w:val="00E05522"/>
    <w:rsid w:val="00E1498A"/>
    <w:rsid w:val="00E241AF"/>
    <w:rsid w:val="00E260EB"/>
    <w:rsid w:val="00E266FB"/>
    <w:rsid w:val="00E31489"/>
    <w:rsid w:val="00E41C4B"/>
    <w:rsid w:val="00E51ED1"/>
    <w:rsid w:val="00E52E5D"/>
    <w:rsid w:val="00E5400A"/>
    <w:rsid w:val="00EB2C8C"/>
    <w:rsid w:val="00EB7ED5"/>
    <w:rsid w:val="00EC637B"/>
    <w:rsid w:val="00ED2822"/>
    <w:rsid w:val="00EE4BE8"/>
    <w:rsid w:val="00EF1187"/>
    <w:rsid w:val="00F122D8"/>
    <w:rsid w:val="00F22FFE"/>
    <w:rsid w:val="00F27D5B"/>
    <w:rsid w:val="00F3031A"/>
    <w:rsid w:val="00F416AF"/>
    <w:rsid w:val="00F41A78"/>
    <w:rsid w:val="00F43C46"/>
    <w:rsid w:val="00F92E45"/>
    <w:rsid w:val="00F946EE"/>
    <w:rsid w:val="00FB7518"/>
    <w:rsid w:val="00FE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F25C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E44"/>
  </w:style>
  <w:style w:type="paragraph" w:styleId="Footer">
    <w:name w:val="footer"/>
    <w:basedOn w:val="Normal"/>
    <w:link w:val="FooterChar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E44"/>
  </w:style>
  <w:style w:type="paragraph" w:styleId="BalloonText">
    <w:name w:val="Balloon Text"/>
    <w:basedOn w:val="Normal"/>
    <w:link w:val="BalloonTextChar"/>
    <w:uiPriority w:val="99"/>
    <w:semiHidden/>
    <w:unhideWhenUsed/>
    <w:rsid w:val="0025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1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F0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25A"/>
    <w:rPr>
      <w:b/>
      <w:bCs/>
      <w:sz w:val="20"/>
      <w:szCs w:val="20"/>
    </w:rPr>
  </w:style>
  <w:style w:type="paragraph" w:customStyle="1" w:styleId="-11">
    <w:name w:val="Цветен списък - Акцент 11"/>
    <w:basedOn w:val="Normal"/>
    <w:uiPriority w:val="34"/>
    <w:qFormat/>
    <w:rsid w:val="00936878"/>
    <w:pPr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182BE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415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E44"/>
  </w:style>
  <w:style w:type="paragraph" w:styleId="Footer">
    <w:name w:val="footer"/>
    <w:basedOn w:val="Normal"/>
    <w:link w:val="FooterChar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E44"/>
  </w:style>
  <w:style w:type="paragraph" w:styleId="BalloonText">
    <w:name w:val="Balloon Text"/>
    <w:basedOn w:val="Normal"/>
    <w:link w:val="BalloonTextChar"/>
    <w:uiPriority w:val="99"/>
    <w:semiHidden/>
    <w:unhideWhenUsed/>
    <w:rsid w:val="0025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1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F0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25A"/>
    <w:rPr>
      <w:b/>
      <w:bCs/>
      <w:sz w:val="20"/>
      <w:szCs w:val="20"/>
    </w:rPr>
  </w:style>
  <w:style w:type="paragraph" w:customStyle="1" w:styleId="-11">
    <w:name w:val="Цветен списък - Акцент 11"/>
    <w:basedOn w:val="Normal"/>
    <w:uiPriority w:val="34"/>
    <w:qFormat/>
    <w:rsid w:val="00936878"/>
    <w:pPr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182BE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41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048264-2080-4448-A2D5-1035C004E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2738</Words>
  <Characters>15607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 PC 1</dc:creator>
  <cp:lastModifiedBy>rektorat100</cp:lastModifiedBy>
  <cp:revision>7</cp:revision>
  <cp:lastPrinted>2016-02-25T11:02:00Z</cp:lastPrinted>
  <dcterms:created xsi:type="dcterms:W3CDTF">2016-12-21T10:37:00Z</dcterms:created>
  <dcterms:modified xsi:type="dcterms:W3CDTF">2017-01-16T10:32:00Z</dcterms:modified>
</cp:coreProperties>
</file>